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a89e" w14:textId="4aba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28 февраля 2014 года № 24/18 "Об утверждении Регламента Тимирязевского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25 декабря 2015 года № 44/6. Зарегистрировано Департаментом юстиции Северо-Казахстанской области 28 января 2016 года № 3591. Утратило силу решением маслихата Тимирязевского района Северо-Казахстанской области от 30 сентября 2016 года № 5/5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Тимирязевского района Северо-Казахстанской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февраля 2014 года № 24/18 "Об утверждении регламента Тимирязевского районного маслихата" (зарегистрировано в Реестре государственной регистрации нормативных правовых актов под № 2618 от 28 марта 2014 года, опубликовано 18 апреля 2014 года в районной газете "Көтерілген тың", 18 апреля 2014 года в районной газете "Нива"),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№ 704 "Об утверждении Типового регламента маслихата"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XХXXIV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