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5cd" w14:textId="9ca1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Мамлютском районе Северо-Казахстанской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4 июня 2015 года N 159. Зарегистрировано Департаментом юстиции Северо-Казахстанской области 9 июля 2015 года N 3300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8-1) пункта 4 статьи 6 Закона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Утвердить прилагаемый государственный образовательный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дошкольное</w:t>
      </w:r>
      <w:r>
        <w:rPr>
          <w:rFonts w:ascii="Times New Roman"/>
          <w:b/>
          <w:i w:val="false"/>
          <w:color w:val="000000"/>
          <w:sz w:val="28"/>
        </w:rPr>
        <w:t xml:space="preserve"> воспитание и обучение, размер </w:t>
      </w:r>
      <w:r>
        <w:rPr>
          <w:rFonts w:ascii="Times New Roman"/>
          <w:b/>
          <w:i w:val="false"/>
          <w:color w:val="000000"/>
          <w:sz w:val="28"/>
        </w:rPr>
        <w:t>подушевого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финансирования и родительской платы в </w:t>
      </w:r>
      <w:r>
        <w:rPr>
          <w:rFonts w:ascii="Times New Roman"/>
          <w:b/>
          <w:i w:val="false"/>
          <w:color w:val="000000"/>
          <w:sz w:val="28"/>
        </w:rPr>
        <w:t>Мамлютском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районе </w:t>
      </w:r>
      <w:r>
        <w:rPr>
          <w:rFonts w:ascii="Times New Roman"/>
          <w:b/>
          <w:i w:val="false"/>
          <w:color w:val="000000"/>
          <w:sz w:val="28"/>
        </w:rPr>
        <w:t>Север</w:t>
      </w:r>
      <w:r>
        <w:rPr>
          <w:rFonts w:ascii="Times New Roman"/>
          <w:b/>
          <w:i w:val="false"/>
          <w:color w:val="000000"/>
          <w:sz w:val="28"/>
        </w:rPr>
        <w:t>о-Казахстанской области на 2015 год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Мамлютского района Северо-Казахстанской области МогуновуД.А.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Мамлютского района Северо-Казахстанской области от 9 июня 2015 года № 159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Мамлютском районе Северо-Казахстанской области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Мамлютского района Северо-Казахстанской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N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858"/>
        <w:gridCol w:w="435"/>
        <w:gridCol w:w="435"/>
        <w:gridCol w:w="871"/>
        <w:gridCol w:w="272"/>
        <w:gridCol w:w="1214"/>
        <w:gridCol w:w="1428"/>
        <w:gridCol w:w="1429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Админи-стративно-территори-альное расположе-ние организа-ций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пребы-вания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самос-тоятель-ный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 город Мамлютка улица Беловский переулок 18 государствен-ное комму-нальное казенное предприятие "Ясли-сад "Ак бота" акимата Мамлютского района Северо-Казахстан-ской области Министерст-ва образова-ния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852"/>
        <w:gridCol w:w="2062"/>
        <w:gridCol w:w="2062"/>
        <w:gridCol w:w="1679"/>
        <w:gridCol w:w="852"/>
        <w:gridCol w:w="549"/>
        <w:gridCol w:w="816"/>
        <w:gridCol w:w="549"/>
        <w:gridCol w:w="81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2"/>
        <w:gridCol w:w="2504"/>
        <w:gridCol w:w="2196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