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169c" w14:textId="f251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23 декабря 2014 года № 39/235 "О бюджете Есильского района Северо-Казахстанской области на 2015 -2017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мая 2015 года № 42/269. Зарегистрировано Департаментом юстиции Северо-Казахстанской области 11 июня 2015 года № 3268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39/235 "О бюджете Есильского района Северо-Казахстанской области на 2015-2017 годы" (зарегистрировано в Реестре государственной регистрации нормативных правовых актов под № 3041,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2 738 680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363 182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2 349 603тысяч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2 742 214,1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33 663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6 534,1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Утвердить резерв местного исполнительного органа Есильского района на 2015 год в сумме 2 156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Рахиева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секретаря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27 мая 2015 года № 42/269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27 мая 2015 года № 42/269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2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