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0b8c" w14:textId="a480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2015 года № 40-3. Зарегистрировано Департаментом юстиции Северо-Казахстанской области 22 января 2016 года № 3585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 учетом потребности, заявленной акимом района имени Габита Мусрепова,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Северо-Казахстанской области на 2016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Гроот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