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b09f" w14:textId="774b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Управлением образования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ноября 2015 года № 4/619. Зарегистрировано Департаментом юстиции города Алматы 9 декабря 2015 года № 1234.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участия в конкурсе на присуждение звания "Лучший педагог"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участия в конкурсе на замещение руководителей государственных учреждений 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2015 года № 4/619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05.10.2017 № 4/400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</w:t>
      </w:r>
      <w:r>
        <w:br/>
      </w:r>
      <w:r>
        <w:rPr>
          <w:rFonts w:ascii="Times New Roman"/>
          <w:b/>
          <w:i w:val="false"/>
          <w:color w:val="000000"/>
        </w:rPr>
        <w:t>присуждение звания "Лучший педагог"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для участия в конкурсе на присуждение звания "Лучший педагог" (далее - Регламент) разработан на основании стандарта государственной услуги "Прием документов для участия в конкурсе на присуждение звания "Лучший педагог",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для участия в конкурсе на присуждение звания "Лучший педагог"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присвоение звания "Лучший педагог", вручение свидетельства, нагрудного знака и вознаграждения в размере 1000-кратного месячного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и документов от услугополучателя для участия в І этапе (районном) конкурса районной конкурсной комиссией,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городской конкурсной комиссией, предоставленных районной конкурсной комиссией документов и рекомендации для участия победителей І этапа (районного) конкурса во ІІ этапе (городского) конкурса,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республиканской конкурсной комиссией, предоставленных документов городской конкурсной комиссией, документов и рекомендаций для участия победителя ІІ этапа (городского) конкурса в ІІІ этапе (республиканского) конкурса,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услуги, длительность процедуры – ежегодно до 30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районной конкурсной комиссией заседания для оценивания достижения участников конкурса в профессиональной деятельности и определения победителя первого этапа (районного) конкурса, длительность процедуры - ежегодно с 1 апреля до 30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городской конкурсной комиссией, предоставленных районной конкурсной комиссией документов и рекомендаций для участия победителей І этапа (районного) конкурса во ІІ этапе (городского) конкурса и определения победителя ІІ этапа (городского) конкурса, длительность процедуры - ежегодно с 1 мая до 30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республиканской конкурсной комиссией, предоставленных городской конкурсной комиссией рекомендации и достижения победителей ІІ этапа (городского) конкурса, длительность процедуры - ежегодно до 30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результата оказания государственной услуги, длительность процедуры - ежегодно до 30 сентября.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конкурсная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районная конкурсная комиссия принимает заявления и документы от услугополучателя для участия в І этапе (районном) конкурса, проводит заседание, где рассматриваются предоставленные документы и оцениваются достижения участников конкурса в профессиональной деятельности, по итогам заседания определяет победителя І этапа (районного) конкурса, после направляет рекомендации для участия победителя І этапа (районного) конкурса во ІІ этапе (городском) конкурса на рассмотрение городской конкурсной комиссии, длительность процедуры – ежегодно с 1 апреля до 30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городская конкурсная комиссия после поступления документов и рекомендаций для участия победителей І (районного) этапа во ІІ этапе (городском) конкурса проводит заседание, где рассматривает предоставленные рекомендации и оценивает достижения в профессиональной деятельности победителей І этапа (районного) конкурса, по итогам заседания определяет победителя ІІ этапа (городского) конкурса, после направляет рекомендации для участия победителя ІІ (городского) этапа конкурса в ІІІ этапе (республиканском) конкурса на рассмотрение республиканской конкурсной комиссии, длительность процедуры - ежегодно с 1 мая до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конкурсная комиссия после поступления документов и рекомендации для участия победителя ІІ (городского) этапа конкурса в ІІІ этапе (республиканском) конкурса проводит заседание, где рассматривает предоставленные рекомендации и оценивает достижения в профессиональной деятельности победителей ІІ этапа (городского) конкурса, по итогам заседания определяет победителя ІІІ этапа (республиканского) конкурса, присваивает звание "Лучший педагог", вручает свидетельство, нагрудной знак и вознаграждение в размере 1000-кратного месячного расчетного показателя, длительность процедуры - ежегодно до 30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приложения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05.10.2017 № 4/400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</w:t>
      </w:r>
      <w:r>
        <w:br/>
      </w:r>
      <w:r>
        <w:rPr>
          <w:rFonts w:ascii="Times New Roman"/>
          <w:b/>
          <w:i w:val="false"/>
          <w:color w:val="000000"/>
        </w:rPr>
        <w:t>замещение руководителей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 среднего образования"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 (далее – Регламент) разработан на основании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для участия в конкурсе на замещение руководителей государственных учреждений среднего образования"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оценка участников, проведение собеседования с кандидатами, соответствующих квалификационным требованиям, подведение итогов конкурса конкурсной комиссией услугодателя, длительность процедуры – 30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принятии документов с указанием даты и времени приема пакета документов на участие в конкурсе и передача на рассмотрение конкурсной комиссии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услугодателя по приему документов для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осуществляет регистрацию заявления при приеме документов ставит отметку на копии заявления о принятии документов с указанием даты и времени приема пакета документов на участие в конкурсе и передает на рассмотрение конкурсной комиссии услугодателя,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после даты завершения приема документов проводит оценку соответствия участника квалификационным требованиям, по результатам оценки путем голосования принимает решения об утверждении списка кандидатов, соответствующих квалификационным требованиям и (или) об отказе в допуске к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утверждения списка кандидатов уведомляет участников конкурса, соответствующих квалификационным требованиям, об утверждении их в качестве кандидатов, о дате, времени и месте прохождения собеседования и не соответствующих квалификационным требованиям об отказе в допуске к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проводит собеседования с кандидатами в целях определения профессиональных знаний кандидатов необходимые для выполнения функциональных обязанностей к данной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собеседования в отсутствие кандидатов путем открытого голосования в течение одного рабочего дня, принимает решение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должности, подготавливает протокол итогового заседания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извещает кандидатов, прошедших собеседование о результатах конкурса в течение трех рабочих дней со дня его завершения. Вместе с извещением кандидатам направляется копия протокола заседания конкурсной комиссии, заверенная печатью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конкурсного отбора вносит руководителю услугодателя решение комиссии с рекомендацией о принятии победителя конкурса на должность руководителя государственного учреждения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приложения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