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b889" w14:textId="3e4b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10 ноября 2010 года № 4/840 "Об утверждении Государственного списка памятников истории и культуры местного значения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февраля 2015 года № 1/122. Зарегистрировано в Департаменте юстиции города Алматы 19 марта 2015 года № 1149. Утратило силу постановлением акимата города Алматы от 17 марта 2021 года N 1/191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17.03.2021 N 1/191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 ноября 2010 года № 4/840 "Об утверждении Государственного списка памятников истории и культуры местного значения города Алматы" (зарегистрировано в Реестре государственной регистрации нормативных правовых актов за № 864, опубликовано 30 декабря 2010 года в газетах "Алматы ақшамы" и "Вечерний Алматы"),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10, 12, 13, 14, 58 исключить.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 города Алматы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