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ab5453" w14:textId="5ab545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Положения о коммунальном государственном учреждении "Аппарат акима Жетысуского района города Алматы"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города Алматы от 24 февраля 2015 года № 1/119. Зарегистрировано Департаментом юстиции города Алматы 2 марта 2015 года № 1139. Утратило силу постановлением акимата города Алматы от 30 января 2023 года № 1/46</w:t>
      </w:r>
    </w:p>
    <w:p>
      <w:pPr>
        <w:spacing w:after="0"/>
        <w:ind w:left="0"/>
        <w:jc w:val="both"/>
      </w:pPr>
      <w:r>
        <w:rPr>
          <w:rFonts w:ascii="Times New Roman"/>
          <w:b w:val="false"/>
          <w:i w:val="false"/>
          <w:color w:val="ff0000"/>
          <w:sz w:val="28"/>
        </w:rPr>
        <w:t xml:space="preserve">
      Сноска. Утратило силу </w:t>
      </w:r>
      <w:r>
        <w:rPr>
          <w:rFonts w:ascii="Times New Roman"/>
          <w:b w:val="false"/>
          <w:i w:val="false"/>
          <w:color w:val="ff0000"/>
          <w:sz w:val="28"/>
        </w:rPr>
        <w:t>постановлением</w:t>
      </w:r>
      <w:r>
        <w:rPr>
          <w:rFonts w:ascii="Times New Roman"/>
          <w:b w:val="false"/>
          <w:i w:val="false"/>
          <w:color w:val="ff0000"/>
          <w:sz w:val="28"/>
        </w:rPr>
        <w:t xml:space="preserve"> акимата города Алматы от 30.01.2023 № 1/46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В соответствии с Законом Республики Казахстан от 23 января 2001 года "О местном государственном управлении и самоуправлении в Республике Казахстан", акимат города Алматы ПОСТАНОВЛЯЕТ:</w:t>
      </w:r>
    </w:p>
    <w:p>
      <w:pPr>
        <w:spacing w:after="0"/>
        <w:ind w:left="0"/>
        <w:jc w:val="both"/>
      </w:pPr>
      <w:r>
        <w:rPr>
          <w:rFonts w:ascii="Times New Roman"/>
          <w:b w:val="false"/>
          <w:i w:val="false"/>
          <w:color w:val="000000"/>
          <w:sz w:val="28"/>
        </w:rPr>
        <w:t>
      1. Утвердить прилагаемое Положение о коммунальном государственном учреждении "Аппарат акима Жетысуского района города Алматы".</w:t>
      </w:r>
    </w:p>
    <w:p>
      <w:pPr>
        <w:spacing w:after="0"/>
        <w:ind w:left="0"/>
        <w:jc w:val="both"/>
      </w:pPr>
      <w:r>
        <w:rPr>
          <w:rFonts w:ascii="Times New Roman"/>
          <w:b w:val="false"/>
          <w:i w:val="false"/>
          <w:color w:val="000000"/>
          <w:sz w:val="28"/>
        </w:rPr>
        <w:t>
      2. Коммунальному государственному учреждению "Аппарат акима Жетысуского района города Алматы" в установленном законодательством порядке:</w:t>
      </w:r>
    </w:p>
    <w:p>
      <w:pPr>
        <w:spacing w:after="0"/>
        <w:ind w:left="0"/>
        <w:jc w:val="both"/>
      </w:pPr>
      <w:r>
        <w:rPr>
          <w:rFonts w:ascii="Times New Roman"/>
          <w:b w:val="false"/>
          <w:i w:val="false"/>
          <w:color w:val="000000"/>
          <w:sz w:val="28"/>
        </w:rPr>
        <w:t>
      1) известить органы юстиции города Алматы о внесенных изменениях в его Учредительные документы;</w:t>
      </w:r>
    </w:p>
    <w:p>
      <w:pPr>
        <w:spacing w:after="0"/>
        <w:ind w:left="0"/>
        <w:jc w:val="both"/>
      </w:pPr>
      <w:r>
        <w:rPr>
          <w:rFonts w:ascii="Times New Roman"/>
          <w:b w:val="false"/>
          <w:i w:val="false"/>
          <w:color w:val="000000"/>
          <w:sz w:val="28"/>
        </w:rPr>
        <w:t>
      2) обеспечить размещение настоящего постановления на интернет-ресурсе.</w:t>
      </w:r>
    </w:p>
    <w:p>
      <w:pPr>
        <w:spacing w:after="0"/>
        <w:ind w:left="0"/>
        <w:jc w:val="both"/>
      </w:pPr>
      <w:r>
        <w:rPr>
          <w:rFonts w:ascii="Times New Roman"/>
          <w:b w:val="false"/>
          <w:i w:val="false"/>
          <w:color w:val="000000"/>
          <w:sz w:val="28"/>
        </w:rPr>
        <w:t>
      3. Контроль за исполнением настоящего постановления возложить на руководителя аппарата акима города Алматы Б. Карымсакова.</w:t>
      </w:r>
    </w:p>
    <w:p>
      <w:pPr>
        <w:spacing w:after="0"/>
        <w:ind w:left="0"/>
        <w:jc w:val="both"/>
      </w:pPr>
      <w:r>
        <w:rPr>
          <w:rFonts w:ascii="Times New Roman"/>
          <w:b w:val="false"/>
          <w:i w:val="false"/>
          <w:color w:val="000000"/>
          <w:sz w:val="28"/>
        </w:rPr>
        <w:t xml:space="preserve">
      4.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города Алматы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Есимов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r>
              <w:br/>
            </w:r>
            <w:r>
              <w:rPr>
                <w:rFonts w:ascii="Times New Roman"/>
                <w:b w:val="false"/>
                <w:i w:val="false"/>
                <w:color w:val="000000"/>
                <w:sz w:val="20"/>
              </w:rPr>
              <w:t>постановлением акимата города Алматы</w:t>
            </w:r>
            <w:r>
              <w:br/>
            </w:r>
            <w:r>
              <w:rPr>
                <w:rFonts w:ascii="Times New Roman"/>
                <w:b w:val="false"/>
                <w:i w:val="false"/>
                <w:color w:val="000000"/>
                <w:sz w:val="20"/>
              </w:rPr>
              <w:t>от "24" февраля 2015 года № 1/119</w:t>
            </w:r>
            <w:r>
              <w:br/>
            </w:r>
          </w:p>
        </w:tc>
      </w:tr>
    </w:tbl>
    <w:p>
      <w:pPr>
        <w:spacing w:after="0"/>
        <w:ind w:left="0"/>
        <w:jc w:val="left"/>
      </w:pPr>
      <w:r>
        <w:rPr>
          <w:rFonts w:ascii="Times New Roman"/>
          <w:b/>
          <w:i w:val="false"/>
          <w:color w:val="000000"/>
        </w:rPr>
        <w:t xml:space="preserve"> Положение о коммунальном государственном учреждении "Аппарат акима Жетысуского района города Алматы" 1. Общие положения</w:t>
      </w:r>
    </w:p>
    <w:p>
      <w:pPr>
        <w:spacing w:after="0"/>
        <w:ind w:left="0"/>
        <w:jc w:val="both"/>
      </w:pPr>
      <w:r>
        <w:rPr>
          <w:rFonts w:ascii="Times New Roman"/>
          <w:b w:val="false"/>
          <w:i w:val="false"/>
          <w:color w:val="000000"/>
          <w:sz w:val="28"/>
        </w:rPr>
        <w:t>
      1. Коммунальное государственное учреждение "Аппарат акима Жетысуского района города Алматы" является государственным органом, осуществляющим информационно-аналитическое, организационно-правовое и материально-техническое обеспечение деятельности акима Жетысуского района города Алматы.</w:t>
      </w:r>
    </w:p>
    <w:p>
      <w:pPr>
        <w:spacing w:after="0"/>
        <w:ind w:left="0"/>
        <w:jc w:val="both"/>
      </w:pPr>
      <w:r>
        <w:rPr>
          <w:rFonts w:ascii="Times New Roman"/>
          <w:b w:val="false"/>
          <w:i w:val="false"/>
          <w:color w:val="000000"/>
          <w:sz w:val="28"/>
        </w:rPr>
        <w:t>
      2. Коммунальное государственное учреждение "Аппарат акима Жетысуского района города Алматы", осуществляет свою деятельность в соответствии с Конституцией и Законами Республики Казахстан, актами Президента и Правительства Республики Казахстан, постановлениями акимата города Алматы, решениями и распоряжениями акима города Алматы, иными нормативными правовыми актами, а также настоящим Положением.</w:t>
      </w:r>
    </w:p>
    <w:p>
      <w:pPr>
        <w:spacing w:after="0"/>
        <w:ind w:left="0"/>
        <w:jc w:val="both"/>
      </w:pPr>
      <w:r>
        <w:rPr>
          <w:rFonts w:ascii="Times New Roman"/>
          <w:b w:val="false"/>
          <w:i w:val="false"/>
          <w:color w:val="000000"/>
          <w:sz w:val="28"/>
        </w:rPr>
        <w:t>
      3. Коммунальное государственное учреждение "Аппарат акима Жетысуского района города Алматы" является юридическим лицом в организационно-правовой форме государственного учреждения, имеет печати и штампы со своим наименованием на государственном языке, бланки установленного образца, в соответствии с законодательством Республики Казахстан счета в органах казначейства.</w:t>
      </w:r>
    </w:p>
    <w:p>
      <w:pPr>
        <w:spacing w:after="0"/>
        <w:ind w:left="0"/>
        <w:jc w:val="both"/>
      </w:pPr>
      <w:r>
        <w:rPr>
          <w:rFonts w:ascii="Times New Roman"/>
          <w:b w:val="false"/>
          <w:i w:val="false"/>
          <w:color w:val="000000"/>
          <w:sz w:val="28"/>
        </w:rPr>
        <w:t>
      4. Коммунальное государственное учреждение "Аппарат акима Жетысуского района города Алматы" вступает в гражданско-правовые отношения от собственного имени.</w:t>
      </w:r>
    </w:p>
    <w:p>
      <w:pPr>
        <w:spacing w:after="0"/>
        <w:ind w:left="0"/>
        <w:jc w:val="both"/>
      </w:pPr>
      <w:r>
        <w:rPr>
          <w:rFonts w:ascii="Times New Roman"/>
          <w:b w:val="false"/>
          <w:i w:val="false"/>
          <w:color w:val="000000"/>
          <w:sz w:val="28"/>
        </w:rPr>
        <w:t>
      5. Коммунальное государственное учреждение "Аппарат акима Жетысуского района города Алматы" имеет право выступать стороной гражданско-правовых отношений от имени государcтва, если оно уполномочено на это в соответствии с законодательством.</w:t>
      </w:r>
    </w:p>
    <w:p>
      <w:pPr>
        <w:spacing w:after="0"/>
        <w:ind w:left="0"/>
        <w:jc w:val="both"/>
      </w:pPr>
      <w:r>
        <w:rPr>
          <w:rFonts w:ascii="Times New Roman"/>
          <w:b w:val="false"/>
          <w:i w:val="false"/>
          <w:color w:val="000000"/>
          <w:sz w:val="28"/>
        </w:rPr>
        <w:t xml:space="preserve">
      6. Коммунальное государственное учреждение "Аппарат акима Жетысуского района города Алматы" по вопросам своей компетенции в установленном законодательством порядке принимает решения и распоряжения, оформляемые актами акима Жетысуского района города Алматы, предусмотренными законодательством Республики Казахстан. </w:t>
      </w:r>
    </w:p>
    <w:p>
      <w:pPr>
        <w:spacing w:after="0"/>
        <w:ind w:left="0"/>
        <w:jc w:val="both"/>
      </w:pPr>
      <w:r>
        <w:rPr>
          <w:rFonts w:ascii="Times New Roman"/>
          <w:b w:val="false"/>
          <w:i w:val="false"/>
          <w:color w:val="000000"/>
          <w:sz w:val="28"/>
        </w:rPr>
        <w:t>
      7. Структура и лимит штатной численности коммунального государственного учреждения "Аппарата акима Жетысуского района города Алматы" утверждаются в соответствии с действующим законодательством.</w:t>
      </w:r>
    </w:p>
    <w:p>
      <w:pPr>
        <w:spacing w:after="0"/>
        <w:ind w:left="0"/>
        <w:jc w:val="both"/>
      </w:pPr>
      <w:r>
        <w:rPr>
          <w:rFonts w:ascii="Times New Roman"/>
          <w:b w:val="false"/>
          <w:i w:val="false"/>
          <w:color w:val="000000"/>
          <w:sz w:val="28"/>
        </w:rPr>
        <w:t>
      8. Место нахождение юридического лица: 050066, город Алматы, микрорайон Кулагер, улица Серикова, 2А.</w:t>
      </w:r>
    </w:p>
    <w:p>
      <w:pPr>
        <w:spacing w:after="0"/>
        <w:ind w:left="0"/>
        <w:jc w:val="both"/>
      </w:pPr>
      <w:r>
        <w:rPr>
          <w:rFonts w:ascii="Times New Roman"/>
          <w:b w:val="false"/>
          <w:i w:val="false"/>
          <w:color w:val="000000"/>
          <w:sz w:val="28"/>
        </w:rPr>
        <w:t>
      9. Полное наименование:</w:t>
      </w:r>
    </w:p>
    <w:p>
      <w:pPr>
        <w:spacing w:after="0"/>
        <w:ind w:left="0"/>
        <w:jc w:val="both"/>
      </w:pPr>
      <w:r>
        <w:rPr>
          <w:rFonts w:ascii="Times New Roman"/>
          <w:b w:val="false"/>
          <w:i w:val="false"/>
          <w:color w:val="000000"/>
          <w:sz w:val="28"/>
        </w:rPr>
        <w:t xml:space="preserve">
      на государственном языке: "Алматы қаласы Жетісу ауданы әкімінің аппараты" коммуналдық мемлекеттік мекемесі; </w:t>
      </w:r>
    </w:p>
    <w:p>
      <w:pPr>
        <w:spacing w:after="0"/>
        <w:ind w:left="0"/>
        <w:jc w:val="both"/>
      </w:pPr>
      <w:r>
        <w:rPr>
          <w:rFonts w:ascii="Times New Roman"/>
          <w:b w:val="false"/>
          <w:i w:val="false"/>
          <w:color w:val="000000"/>
          <w:sz w:val="28"/>
        </w:rPr>
        <w:t>
      на русском языке: Коммунальное государственное учреждение "Аппарат акима Жетысуского района города Алматы".</w:t>
      </w:r>
    </w:p>
    <w:p>
      <w:pPr>
        <w:spacing w:after="0"/>
        <w:ind w:left="0"/>
        <w:jc w:val="both"/>
      </w:pPr>
      <w:r>
        <w:rPr>
          <w:rFonts w:ascii="Times New Roman"/>
          <w:b w:val="false"/>
          <w:i w:val="false"/>
          <w:color w:val="000000"/>
          <w:sz w:val="28"/>
        </w:rPr>
        <w:t>
      10. Настоящее Положение является учредительным документом коммунального государственного учреждения "Аппарат акима Жетысуского района города Алматы".</w:t>
      </w:r>
    </w:p>
    <w:p>
      <w:pPr>
        <w:spacing w:after="0"/>
        <w:ind w:left="0"/>
        <w:jc w:val="both"/>
      </w:pPr>
      <w:r>
        <w:rPr>
          <w:rFonts w:ascii="Times New Roman"/>
          <w:b w:val="false"/>
          <w:i w:val="false"/>
          <w:color w:val="000000"/>
          <w:sz w:val="28"/>
        </w:rPr>
        <w:t>
      11. Финансирование деятельности коммунального государственного учреждения "Аппарат акима Жетысуского района города Алматы" осуществляется из местного бюджета.</w:t>
      </w:r>
    </w:p>
    <w:p>
      <w:pPr>
        <w:spacing w:after="0"/>
        <w:ind w:left="0"/>
        <w:jc w:val="both"/>
      </w:pPr>
      <w:r>
        <w:rPr>
          <w:rFonts w:ascii="Times New Roman"/>
          <w:b w:val="false"/>
          <w:i w:val="false"/>
          <w:color w:val="000000"/>
          <w:sz w:val="28"/>
        </w:rPr>
        <w:t>
      12. Коммунальному государственному учреждению "Аппарат акима Жетысуского района города Алматы" запрещается вступать в договорные отношения с субъектами предпринимательства на предмет выполнения обязанностей, являющиеся функциями коммунального государственного учреждения "Аппарат акима Жетысуского района города Алматы".</w:t>
      </w:r>
    </w:p>
    <w:p>
      <w:pPr>
        <w:spacing w:after="0"/>
        <w:ind w:left="0"/>
        <w:jc w:val="both"/>
      </w:pPr>
      <w:r>
        <w:rPr>
          <w:rFonts w:ascii="Times New Roman"/>
          <w:b w:val="false"/>
          <w:i w:val="false"/>
          <w:color w:val="000000"/>
          <w:sz w:val="28"/>
        </w:rPr>
        <w:t>
      Если коммунальному государственному учреждению "Аппарат акима Жетысуского района города Алматы" законодательными актами Республики Казахстан предоставлено право осуществлять приносящую доходы деятельность, то доходы, полученные от такой деятельности, направляются в доход государственного бюджета.</w:t>
      </w:r>
    </w:p>
    <w:p>
      <w:pPr>
        <w:spacing w:after="0"/>
        <w:ind w:left="0"/>
        <w:jc w:val="left"/>
      </w:pPr>
      <w:r>
        <w:rPr>
          <w:rFonts w:ascii="Times New Roman"/>
          <w:b/>
          <w:i w:val="false"/>
          <w:color w:val="000000"/>
        </w:rPr>
        <w:t xml:space="preserve"> 2. Миссия, основные задачи, функции, права и обязанности коммунального государственного учреждения "Аппарат акима Жетысуского района города Алматы"</w:t>
      </w:r>
    </w:p>
    <w:p>
      <w:pPr>
        <w:spacing w:after="0"/>
        <w:ind w:left="0"/>
        <w:jc w:val="both"/>
      </w:pPr>
      <w:r>
        <w:rPr>
          <w:rFonts w:ascii="Times New Roman"/>
          <w:b w:val="false"/>
          <w:i w:val="false"/>
          <w:color w:val="000000"/>
          <w:sz w:val="28"/>
        </w:rPr>
        <w:t xml:space="preserve">
      13. В соответствии с Законом Республики Казахстан от 23 января 2001 года "О местном государственном управлении и самоуправлении в Республике Казахстан" опеределена миссия коммунального государственного учреждения "Аппарат акима Жетысуского района города Алматы" - информационно-аналитическое, организационно-правовое и материально-техническое обеспечение деятельности акима Жетысуского района города Алматы. </w:t>
      </w:r>
    </w:p>
    <w:p>
      <w:pPr>
        <w:spacing w:after="0"/>
        <w:ind w:left="0"/>
        <w:jc w:val="both"/>
      </w:pPr>
      <w:r>
        <w:rPr>
          <w:rFonts w:ascii="Times New Roman"/>
          <w:b w:val="false"/>
          <w:i w:val="false"/>
          <w:color w:val="000000"/>
          <w:sz w:val="28"/>
        </w:rPr>
        <w:t>
      14. Задачи коммунального государственного учреждения "Аппарат акима Жетысуского района города Алматы" определены статьями 35, 38 Закона Республики Казахстан "О местном государственном управлении и самоуправлении в Республике Казахстан", Указом Президента Республики Казахстан от 19 марта 2010 года № 954 "О системе ежегодной оценки эффективности деятельности центральных государственных и местных исполнительных органов областей, города республиканского значения, столицы":</w:t>
      </w:r>
    </w:p>
    <w:p>
      <w:pPr>
        <w:spacing w:after="0"/>
        <w:ind w:left="0"/>
        <w:jc w:val="both"/>
      </w:pPr>
      <w:r>
        <w:rPr>
          <w:rFonts w:ascii="Times New Roman"/>
          <w:b w:val="false"/>
          <w:i w:val="false"/>
          <w:color w:val="000000"/>
          <w:sz w:val="28"/>
        </w:rPr>
        <w:t>
      1) содействие исполнения Законов Республики Казахстан, актов Президента и Правительства Республики Казахстан, нормативных правовых актов центральных и местных государственных органов, расположенными на территории района предприятиями, организациями, учреждениями и гражданами;</w:t>
      </w:r>
    </w:p>
    <w:p>
      <w:pPr>
        <w:spacing w:after="0"/>
        <w:ind w:left="0"/>
        <w:jc w:val="both"/>
      </w:pPr>
      <w:r>
        <w:rPr>
          <w:rFonts w:ascii="Times New Roman"/>
          <w:b w:val="false"/>
          <w:i w:val="false"/>
          <w:color w:val="000000"/>
          <w:sz w:val="28"/>
        </w:rPr>
        <w:t>
      2) оценка эффективности деятельности государственных служащих и отделов коммунального государственного учреждения "Аппарата акима Жетысуского района города Алматы";</w:t>
      </w:r>
    </w:p>
    <w:p>
      <w:pPr>
        <w:spacing w:after="0"/>
        <w:ind w:left="0"/>
        <w:jc w:val="both"/>
      </w:pPr>
      <w:r>
        <w:rPr>
          <w:rFonts w:ascii="Times New Roman"/>
          <w:b w:val="false"/>
          <w:i w:val="false"/>
          <w:color w:val="000000"/>
          <w:sz w:val="28"/>
        </w:rPr>
        <w:t>
      3) осуществление иных задач, определяемых акимом района.</w:t>
      </w:r>
    </w:p>
    <w:p>
      <w:pPr>
        <w:spacing w:after="0"/>
        <w:ind w:left="0"/>
        <w:jc w:val="both"/>
      </w:pPr>
      <w:r>
        <w:rPr>
          <w:rFonts w:ascii="Times New Roman"/>
          <w:b w:val="false"/>
          <w:i w:val="false"/>
          <w:color w:val="000000"/>
          <w:sz w:val="28"/>
        </w:rPr>
        <w:t>
      15. Функции коммунального государственного учреждения "Аппарат акима Жетысуского района города Алматы" определены в соответствии со статьей 9-2 Закона Республики Казахстан от 27 ноября 2000 года "Об административных процедурах", со статьей 38 Закона Республики Казахстан от 23 января 2001 года "О местном государственном управлении и самоуправлении в Республике Казахстан", со статьей 8 Закона Республики Казахстан от 3 июля 2014 года "О физической культуре и спорте", Указом Президента Республики Казахстан от 25 августа 2014 года № 898 "О мерах по разграничению полномочий между уровнями государственного управления Республики Казахстан":</w:t>
      </w:r>
    </w:p>
    <w:p>
      <w:pPr>
        <w:spacing w:after="0"/>
        <w:ind w:left="0"/>
        <w:jc w:val="both"/>
      </w:pPr>
      <w:r>
        <w:rPr>
          <w:rFonts w:ascii="Times New Roman"/>
          <w:b w:val="false"/>
          <w:i w:val="false"/>
          <w:color w:val="000000"/>
          <w:sz w:val="28"/>
        </w:rPr>
        <w:t>
      1) информационно-аналитическое, организационно-правовое, материально-техническое обеспечение деятельности аппарата и акима Жетысуского района города Алматы;</w:t>
      </w:r>
    </w:p>
    <w:p>
      <w:pPr>
        <w:spacing w:after="0"/>
        <w:ind w:left="0"/>
        <w:jc w:val="both"/>
      </w:pPr>
      <w:r>
        <w:rPr>
          <w:rFonts w:ascii="Times New Roman"/>
          <w:b w:val="false"/>
          <w:i w:val="false"/>
          <w:color w:val="000000"/>
          <w:sz w:val="28"/>
        </w:rPr>
        <w:t>
      2) взаимодействие с правоохранительными органами по обеспечению общественного порядка и безопасности на территории района;</w:t>
      </w:r>
    </w:p>
    <w:p>
      <w:pPr>
        <w:spacing w:after="0"/>
        <w:ind w:left="0"/>
        <w:jc w:val="both"/>
      </w:pPr>
      <w:r>
        <w:rPr>
          <w:rFonts w:ascii="Times New Roman"/>
          <w:b w:val="false"/>
          <w:i w:val="false"/>
          <w:color w:val="000000"/>
          <w:sz w:val="28"/>
        </w:rPr>
        <w:t>
      3) по поручению акима Жетысуского района города Алматы представление и защита интересов аппарата и акима района в судах, рассмотрение актов прокурорского реагирования;</w:t>
      </w:r>
    </w:p>
    <w:p>
      <w:pPr>
        <w:spacing w:after="0"/>
        <w:ind w:left="0"/>
        <w:jc w:val="both"/>
      </w:pPr>
      <w:r>
        <w:rPr>
          <w:rFonts w:ascii="Times New Roman"/>
          <w:b w:val="false"/>
          <w:i w:val="false"/>
          <w:color w:val="000000"/>
          <w:sz w:val="28"/>
        </w:rPr>
        <w:t xml:space="preserve">
      4) оказание государственных услуг: </w:t>
      </w:r>
    </w:p>
    <w:p>
      <w:pPr>
        <w:spacing w:after="0"/>
        <w:ind w:left="0"/>
        <w:jc w:val="both"/>
      </w:pPr>
      <w:r>
        <w:rPr>
          <w:rFonts w:ascii="Times New Roman"/>
          <w:b w:val="false"/>
          <w:i w:val="false"/>
          <w:color w:val="000000"/>
          <w:sz w:val="28"/>
        </w:rPr>
        <w:t>
      присвоение спортсменам спортивных разрядов: спортсмен 2 разряда, спортсмен 3 разряда, спортсмен 1 юношеского разряда, спортсмен 2 юношеского разряда, спортсмен 3 юношеского разряда;</w:t>
      </w:r>
    </w:p>
    <w:p>
      <w:pPr>
        <w:spacing w:after="0"/>
        <w:ind w:left="0"/>
        <w:jc w:val="both"/>
      </w:pPr>
      <w:r>
        <w:rPr>
          <w:rFonts w:ascii="Times New Roman"/>
          <w:b w:val="false"/>
          <w:i w:val="false"/>
          <w:color w:val="000000"/>
          <w:sz w:val="28"/>
        </w:rPr>
        <w:t xml:space="preserve">
      присвоение квалификационных категорий: тренер высшего уровня квалификации второй категории, тренер среднего уровня квалификации второй категории, методист высшего уровня квалификации второй категории, методист среднего уровня квалификации второй категории, инструктор-спортсмен высшего уровня квалификации второй категории, спортивный судья; </w:t>
      </w:r>
    </w:p>
    <w:p>
      <w:pPr>
        <w:spacing w:after="0"/>
        <w:ind w:left="0"/>
        <w:jc w:val="both"/>
      </w:pPr>
      <w:r>
        <w:rPr>
          <w:rFonts w:ascii="Times New Roman"/>
          <w:b w:val="false"/>
          <w:i w:val="false"/>
          <w:color w:val="000000"/>
          <w:sz w:val="28"/>
        </w:rPr>
        <w:t>
      регистрация актов гражданского состояния и формирование индивидуальных идентификационных номеров при выдаче свидетельств о рождении;</w:t>
      </w:r>
    </w:p>
    <w:p>
      <w:pPr>
        <w:spacing w:after="0"/>
        <w:ind w:left="0"/>
        <w:jc w:val="both"/>
      </w:pPr>
      <w:r>
        <w:rPr>
          <w:rFonts w:ascii="Times New Roman"/>
          <w:b w:val="false"/>
          <w:i w:val="false"/>
          <w:color w:val="000000"/>
          <w:sz w:val="28"/>
        </w:rPr>
        <w:t>
      5) организация и ведение делопроизводства коммунального государственного учреждения "Аппарат акима Жетысуского района города Алматы", в том числе секретного, специальной связи, обработка корреспонденции, обеспечение в соответствии с требованиями нормативных правовых актов режима секретности, внутриобъектового режима в здании коммунального государственного учреждения "Аппарат акима Жетысуского района города Алматы";</w:t>
      </w:r>
    </w:p>
    <w:p>
      <w:pPr>
        <w:spacing w:after="0"/>
        <w:ind w:left="0"/>
        <w:jc w:val="both"/>
      </w:pPr>
      <w:r>
        <w:rPr>
          <w:rFonts w:ascii="Times New Roman"/>
          <w:b w:val="false"/>
          <w:i w:val="false"/>
          <w:color w:val="000000"/>
          <w:sz w:val="28"/>
        </w:rPr>
        <w:t>
      6) осуществление внутреннего контроля по направлениям деятельности государственного органа с целью повышения качества и производительности его работы;</w:t>
      </w:r>
    </w:p>
    <w:p>
      <w:pPr>
        <w:spacing w:after="0"/>
        <w:ind w:left="0"/>
        <w:jc w:val="both"/>
      </w:pPr>
      <w:r>
        <w:rPr>
          <w:rFonts w:ascii="Times New Roman"/>
          <w:b w:val="false"/>
          <w:i w:val="false"/>
          <w:color w:val="000000"/>
          <w:sz w:val="28"/>
        </w:rPr>
        <w:t>
      7) поэтапное внедрение делопроизводства на государственном языке;</w:t>
      </w:r>
    </w:p>
    <w:p>
      <w:pPr>
        <w:spacing w:after="0"/>
        <w:ind w:left="0"/>
        <w:jc w:val="both"/>
      </w:pPr>
      <w:r>
        <w:rPr>
          <w:rFonts w:ascii="Times New Roman"/>
          <w:b w:val="false"/>
          <w:i w:val="false"/>
          <w:color w:val="000000"/>
          <w:sz w:val="28"/>
        </w:rPr>
        <w:t>
      8) организация проведения совещаний у акима района, его заместителей, руководителя аппарата коммунального государственного учреждения "Аппарат акима Жетысуского района города Алматы", оформление и рассылка материалов, протоколов совещаний;</w:t>
      </w:r>
    </w:p>
    <w:p>
      <w:pPr>
        <w:spacing w:after="0"/>
        <w:ind w:left="0"/>
        <w:jc w:val="both"/>
      </w:pPr>
      <w:r>
        <w:rPr>
          <w:rFonts w:ascii="Times New Roman"/>
          <w:b w:val="false"/>
          <w:i w:val="false"/>
          <w:color w:val="000000"/>
          <w:sz w:val="28"/>
        </w:rPr>
        <w:t>
      9) по поручениям акима района, его заместителей, руководителя коммунального государственного учреждения "Аппарат акима Жетысуского района города Алматы" подготовка проектов решений и распоряжений акима района, их рассылка и хранение;</w:t>
      </w:r>
    </w:p>
    <w:p>
      <w:pPr>
        <w:spacing w:after="0"/>
        <w:ind w:left="0"/>
        <w:jc w:val="both"/>
      </w:pPr>
      <w:r>
        <w:rPr>
          <w:rFonts w:ascii="Times New Roman"/>
          <w:b w:val="false"/>
          <w:i w:val="false"/>
          <w:color w:val="000000"/>
          <w:sz w:val="28"/>
        </w:rPr>
        <w:t>
      10) контроль за исполнением актов и поручений акима района и его заместителей, протокольных поручений совещаний акима района, информирование по данным вопросам акима района;</w:t>
      </w:r>
    </w:p>
    <w:p>
      <w:pPr>
        <w:spacing w:after="0"/>
        <w:ind w:left="0"/>
        <w:jc w:val="both"/>
      </w:pPr>
      <w:r>
        <w:rPr>
          <w:rFonts w:ascii="Times New Roman"/>
          <w:b w:val="false"/>
          <w:i w:val="false"/>
          <w:color w:val="000000"/>
          <w:sz w:val="28"/>
        </w:rPr>
        <w:t>
      11) рассмотрение обращений физических и юридических лиц;</w:t>
      </w:r>
    </w:p>
    <w:p>
      <w:pPr>
        <w:spacing w:after="0"/>
        <w:ind w:left="0"/>
        <w:jc w:val="both"/>
      </w:pPr>
      <w:r>
        <w:rPr>
          <w:rFonts w:ascii="Times New Roman"/>
          <w:b w:val="false"/>
          <w:i w:val="false"/>
          <w:color w:val="000000"/>
          <w:sz w:val="28"/>
        </w:rPr>
        <w:t>
      12) организация приема граждан и представителей юридических лиц;</w:t>
      </w:r>
    </w:p>
    <w:p>
      <w:pPr>
        <w:spacing w:after="0"/>
        <w:ind w:left="0"/>
        <w:jc w:val="both"/>
      </w:pPr>
      <w:r>
        <w:rPr>
          <w:rFonts w:ascii="Times New Roman"/>
          <w:b w:val="false"/>
          <w:i w:val="false"/>
          <w:color w:val="000000"/>
          <w:sz w:val="28"/>
        </w:rPr>
        <w:t>
      13) содействие сбору налогов и других обязательных платежей в бюджет;</w:t>
      </w:r>
    </w:p>
    <w:p>
      <w:pPr>
        <w:spacing w:after="0"/>
        <w:ind w:left="0"/>
        <w:jc w:val="both"/>
      </w:pPr>
      <w:r>
        <w:rPr>
          <w:rFonts w:ascii="Times New Roman"/>
          <w:b w:val="false"/>
          <w:i w:val="false"/>
          <w:color w:val="000000"/>
          <w:sz w:val="28"/>
        </w:rPr>
        <w:t>
      14) в пределах своей компетенции организация и обеспечение исполнение законодательства Республики Казахстан по вопросам о воинской обязанности и воинской службы, гражданской обороны, мобилизационной подготовки и мобилизации, а также в сфере гражданской защиты;</w:t>
      </w:r>
    </w:p>
    <w:p>
      <w:pPr>
        <w:spacing w:after="0"/>
        <w:ind w:left="0"/>
        <w:jc w:val="both"/>
      </w:pPr>
      <w:r>
        <w:rPr>
          <w:rFonts w:ascii="Times New Roman"/>
          <w:b w:val="false"/>
          <w:i w:val="false"/>
          <w:color w:val="000000"/>
          <w:sz w:val="28"/>
        </w:rPr>
        <w:t>
      15) организация работы по сохранению исторического и культурного наследия;</w:t>
      </w:r>
    </w:p>
    <w:p>
      <w:pPr>
        <w:spacing w:after="0"/>
        <w:ind w:left="0"/>
        <w:jc w:val="both"/>
      </w:pPr>
      <w:r>
        <w:rPr>
          <w:rFonts w:ascii="Times New Roman"/>
          <w:b w:val="false"/>
          <w:i w:val="false"/>
          <w:color w:val="000000"/>
          <w:sz w:val="28"/>
        </w:rPr>
        <w:t>
      16) организация обслуживания одиноких престарелых и нетрудоспособных граждан на дому;</w:t>
      </w:r>
    </w:p>
    <w:p>
      <w:pPr>
        <w:spacing w:after="0"/>
        <w:ind w:left="0"/>
        <w:jc w:val="both"/>
      </w:pPr>
      <w:r>
        <w:rPr>
          <w:rFonts w:ascii="Times New Roman"/>
          <w:b w:val="false"/>
          <w:i w:val="false"/>
          <w:color w:val="000000"/>
          <w:sz w:val="28"/>
        </w:rPr>
        <w:t>
      17) участие в обеспечении трудоустройства лиц, состоящих на учете в службе пробации уголовно-исполнительной инспекции, и оказание иной социально-правовой помощи;</w:t>
      </w:r>
    </w:p>
    <w:p>
      <w:pPr>
        <w:spacing w:after="0"/>
        <w:ind w:left="0"/>
        <w:jc w:val="both"/>
      </w:pPr>
      <w:r>
        <w:rPr>
          <w:rFonts w:ascii="Times New Roman"/>
          <w:b w:val="false"/>
          <w:i w:val="false"/>
          <w:color w:val="000000"/>
          <w:sz w:val="28"/>
        </w:rPr>
        <w:t>
      18) содействие развитию социальной инфраструктуры;</w:t>
      </w:r>
    </w:p>
    <w:p>
      <w:pPr>
        <w:spacing w:after="0"/>
        <w:ind w:left="0"/>
        <w:jc w:val="both"/>
      </w:pPr>
      <w:r>
        <w:rPr>
          <w:rFonts w:ascii="Times New Roman"/>
          <w:b w:val="false"/>
          <w:i w:val="false"/>
          <w:color w:val="000000"/>
          <w:sz w:val="28"/>
        </w:rPr>
        <w:t>
      19) организация работы по благоустройству, освещению, озеленению и санитарной очистке территории Жетысуского района города Алматы;</w:t>
      </w:r>
    </w:p>
    <w:p>
      <w:pPr>
        <w:spacing w:after="0"/>
        <w:ind w:left="0"/>
        <w:jc w:val="both"/>
      </w:pPr>
      <w:r>
        <w:rPr>
          <w:rFonts w:ascii="Times New Roman"/>
          <w:b w:val="false"/>
          <w:i w:val="false"/>
          <w:color w:val="000000"/>
          <w:sz w:val="28"/>
        </w:rPr>
        <w:t>
      20) взаимодействие с органами местного самоуправления;</w:t>
      </w:r>
    </w:p>
    <w:p>
      <w:pPr>
        <w:spacing w:after="0"/>
        <w:ind w:left="0"/>
        <w:jc w:val="both"/>
      </w:pPr>
      <w:r>
        <w:rPr>
          <w:rFonts w:ascii="Times New Roman"/>
          <w:b w:val="false"/>
          <w:i w:val="false"/>
          <w:color w:val="000000"/>
          <w:sz w:val="28"/>
        </w:rPr>
        <w:t>
      21) освещение деятельности акима Жетысуского района города Алматы в средствах массой информации;</w:t>
      </w:r>
    </w:p>
    <w:p>
      <w:pPr>
        <w:spacing w:after="0"/>
        <w:ind w:left="0"/>
        <w:jc w:val="both"/>
      </w:pPr>
      <w:r>
        <w:rPr>
          <w:rFonts w:ascii="Times New Roman"/>
          <w:b w:val="false"/>
          <w:i w:val="false"/>
          <w:color w:val="000000"/>
          <w:sz w:val="28"/>
        </w:rPr>
        <w:t>
      22) ведение реестра непрофессиональных медиаторов;</w:t>
      </w:r>
    </w:p>
    <w:p>
      <w:pPr>
        <w:spacing w:after="0"/>
        <w:ind w:left="0"/>
        <w:jc w:val="both"/>
      </w:pPr>
      <w:r>
        <w:rPr>
          <w:rFonts w:ascii="Times New Roman"/>
          <w:b w:val="false"/>
          <w:i w:val="false"/>
          <w:color w:val="000000"/>
          <w:sz w:val="28"/>
        </w:rPr>
        <w:t>
      23) изучение, подготовка и внесение предложений по кадровому составу;</w:t>
      </w:r>
    </w:p>
    <w:p>
      <w:pPr>
        <w:spacing w:after="0"/>
        <w:ind w:left="0"/>
        <w:jc w:val="both"/>
      </w:pPr>
      <w:r>
        <w:rPr>
          <w:rFonts w:ascii="Times New Roman"/>
          <w:b w:val="false"/>
          <w:i w:val="false"/>
          <w:color w:val="000000"/>
          <w:sz w:val="28"/>
        </w:rPr>
        <w:t xml:space="preserve">
      24) организация учебы и переподготовки кадров коммунального государственного учреждения "Аппарат акима Жетысуского района города Алматы"; </w:t>
      </w:r>
    </w:p>
    <w:p>
      <w:pPr>
        <w:spacing w:after="0"/>
        <w:ind w:left="0"/>
        <w:jc w:val="both"/>
      </w:pPr>
      <w:r>
        <w:rPr>
          <w:rFonts w:ascii="Times New Roman"/>
          <w:b w:val="false"/>
          <w:i w:val="false"/>
          <w:color w:val="000000"/>
          <w:sz w:val="28"/>
        </w:rPr>
        <w:t>
      25) рассмотрение гендерных аспектов;</w:t>
      </w:r>
    </w:p>
    <w:p>
      <w:pPr>
        <w:spacing w:after="0"/>
        <w:ind w:left="0"/>
        <w:jc w:val="both"/>
      </w:pPr>
      <w:r>
        <w:rPr>
          <w:rFonts w:ascii="Times New Roman"/>
          <w:b w:val="false"/>
          <w:i w:val="false"/>
          <w:color w:val="000000"/>
          <w:sz w:val="28"/>
        </w:rPr>
        <w:t>
      26) в соответствии с Кодексом об административных правонарушениях осуществление производства по делам об административных правонарушениях;</w:t>
      </w:r>
    </w:p>
    <w:p>
      <w:pPr>
        <w:spacing w:after="0"/>
        <w:ind w:left="0"/>
        <w:jc w:val="both"/>
      </w:pPr>
      <w:r>
        <w:rPr>
          <w:rFonts w:ascii="Times New Roman"/>
          <w:b w:val="false"/>
          <w:i w:val="false"/>
          <w:color w:val="000000"/>
          <w:sz w:val="28"/>
        </w:rPr>
        <w:t>
      27) иные функции, возложенные на коммунальное государственное учреждение "Аппарат акима Жетысуского раона города Алматы".</w:t>
      </w:r>
    </w:p>
    <w:p>
      <w:pPr>
        <w:spacing w:after="0"/>
        <w:ind w:left="0"/>
        <w:jc w:val="both"/>
      </w:pPr>
      <w:r>
        <w:rPr>
          <w:rFonts w:ascii="Times New Roman"/>
          <w:b w:val="false"/>
          <w:i w:val="false"/>
          <w:color w:val="000000"/>
          <w:sz w:val="28"/>
        </w:rPr>
        <w:t>
      16. В целях реализации основных задач и осуществления своих функций коммунальное государственное учреждение "Аппарат акима Жетысуского района города Алматы", в пределах своей компетенции, вправе:</w:t>
      </w:r>
    </w:p>
    <w:p>
      <w:pPr>
        <w:spacing w:after="0"/>
        <w:ind w:left="0"/>
        <w:jc w:val="both"/>
      </w:pPr>
      <w:r>
        <w:rPr>
          <w:rFonts w:ascii="Times New Roman"/>
          <w:b w:val="false"/>
          <w:i w:val="false"/>
          <w:color w:val="000000"/>
          <w:sz w:val="28"/>
        </w:rPr>
        <w:t>
      1) вести служебную переписку, в том числе секретную с использованием специальной связи и системы передачи данных с государственными органами и иными организациями по вопросам, отнесенными к ведению коммунального государственного учреждения "Аппарат акима Жетысуского района города Алматы";</w:t>
      </w:r>
    </w:p>
    <w:p>
      <w:pPr>
        <w:spacing w:after="0"/>
        <w:ind w:left="0"/>
        <w:jc w:val="both"/>
      </w:pPr>
      <w:r>
        <w:rPr>
          <w:rFonts w:ascii="Times New Roman"/>
          <w:b w:val="false"/>
          <w:i w:val="false"/>
          <w:color w:val="000000"/>
          <w:sz w:val="28"/>
        </w:rPr>
        <w:t xml:space="preserve">
      2) осуществлять координацию и контроль по вопросам своей компетенции; </w:t>
      </w:r>
    </w:p>
    <w:p>
      <w:pPr>
        <w:spacing w:after="0"/>
        <w:ind w:left="0"/>
        <w:jc w:val="both"/>
      </w:pPr>
      <w:r>
        <w:rPr>
          <w:rFonts w:ascii="Times New Roman"/>
          <w:b w:val="false"/>
          <w:i w:val="false"/>
          <w:color w:val="000000"/>
          <w:sz w:val="28"/>
        </w:rPr>
        <w:t xml:space="preserve">
      3) запрашивать и получать в установленном законодательством порядке от государственных органов, организаций и их должностных лиц необходимую информацию и материалы; </w:t>
      </w:r>
    </w:p>
    <w:p>
      <w:pPr>
        <w:spacing w:after="0"/>
        <w:ind w:left="0"/>
        <w:jc w:val="both"/>
      </w:pPr>
      <w:r>
        <w:rPr>
          <w:rFonts w:ascii="Times New Roman"/>
          <w:b w:val="false"/>
          <w:i w:val="false"/>
          <w:color w:val="000000"/>
          <w:sz w:val="28"/>
        </w:rPr>
        <w:t>
      4) вносить в вышестоящие органы предложения по обеспечению занятости, оказанию адресной социальной помощи;</w:t>
      </w:r>
    </w:p>
    <w:p>
      <w:pPr>
        <w:spacing w:after="0"/>
        <w:ind w:left="0"/>
        <w:jc w:val="both"/>
      </w:pPr>
      <w:r>
        <w:rPr>
          <w:rFonts w:ascii="Times New Roman"/>
          <w:b w:val="false"/>
          <w:i w:val="false"/>
          <w:color w:val="000000"/>
          <w:sz w:val="28"/>
        </w:rPr>
        <w:t>
      5) при разработке бюджетной программы, администратором которой выступает аппарат акима района, выносить на обсуждение собрания местного сообщества предложения по финансированию вопросов местного значения по направлениям, предусмотренным в составе бюджета района в соответствии с бюджетным законодательством Республики Казахстан;</w:t>
      </w:r>
    </w:p>
    <w:p>
      <w:pPr>
        <w:spacing w:after="0"/>
        <w:ind w:left="0"/>
        <w:jc w:val="both"/>
      </w:pPr>
      <w:r>
        <w:rPr>
          <w:rFonts w:ascii="Times New Roman"/>
          <w:b w:val="false"/>
          <w:i w:val="false"/>
          <w:color w:val="000000"/>
          <w:sz w:val="28"/>
        </w:rPr>
        <w:t>
      6) обращаться в суд с иском в порядке, установленном HYPERLINK "jl:1013921.560000%20" статьей 56 Гражданского процессуального кодекса Республики Казахстан;</w:t>
      </w:r>
    </w:p>
    <w:p>
      <w:pPr>
        <w:spacing w:after="0"/>
        <w:ind w:left="0"/>
        <w:jc w:val="both"/>
      </w:pPr>
      <w:r>
        <w:rPr>
          <w:rFonts w:ascii="Times New Roman"/>
          <w:b w:val="false"/>
          <w:i w:val="false"/>
          <w:color w:val="000000"/>
          <w:sz w:val="28"/>
        </w:rPr>
        <w:t xml:space="preserve">
      7) управлять переданным ему имуществом; </w:t>
      </w:r>
    </w:p>
    <w:p>
      <w:pPr>
        <w:spacing w:after="0"/>
        <w:ind w:left="0"/>
        <w:jc w:val="both"/>
      </w:pPr>
      <w:r>
        <w:rPr>
          <w:rFonts w:ascii="Times New Roman"/>
          <w:b w:val="false"/>
          <w:i w:val="false"/>
          <w:color w:val="000000"/>
          <w:sz w:val="28"/>
        </w:rPr>
        <w:t>
      8) осуществлять иные права в соответствии с законодательством.</w:t>
      </w:r>
    </w:p>
    <w:p>
      <w:pPr>
        <w:spacing w:after="0"/>
        <w:ind w:left="0"/>
        <w:jc w:val="left"/>
      </w:pPr>
      <w:r>
        <w:rPr>
          <w:rFonts w:ascii="Times New Roman"/>
          <w:b/>
          <w:i w:val="false"/>
          <w:color w:val="000000"/>
        </w:rPr>
        <w:t xml:space="preserve"> 3. Организация деятельности коммунального государственного учреждения "Аппарат акима Жетысуского района города Алматы"</w:t>
      </w:r>
    </w:p>
    <w:p>
      <w:pPr>
        <w:spacing w:after="0"/>
        <w:ind w:left="0"/>
        <w:jc w:val="both"/>
      </w:pPr>
      <w:r>
        <w:rPr>
          <w:rFonts w:ascii="Times New Roman"/>
          <w:b w:val="false"/>
          <w:i w:val="false"/>
          <w:color w:val="000000"/>
          <w:sz w:val="28"/>
        </w:rPr>
        <w:t>
      17. Руководство коммунальным государственным учреждением "Аппарат акима Жетысуского района города Алматы" осуществляется Руководителем аппарата акима Жетысуского района города Алматы, который несет персональную ответственность за выполнение возложенных на коммунальное государственное учреждение "Аппарат акима Жетысуского района города Алматы" задач и осуществление им своих функций.</w:t>
      </w:r>
    </w:p>
    <w:p>
      <w:pPr>
        <w:spacing w:after="0"/>
        <w:ind w:left="0"/>
        <w:jc w:val="both"/>
      </w:pPr>
      <w:r>
        <w:rPr>
          <w:rFonts w:ascii="Times New Roman"/>
          <w:b w:val="false"/>
          <w:i w:val="false"/>
          <w:color w:val="000000"/>
          <w:sz w:val="28"/>
        </w:rPr>
        <w:t>
      18. Руководитель аппарата акима Жетысуского района города Алматы назначается на должность и освобождается от должности акимом района.</w:t>
      </w:r>
    </w:p>
    <w:p>
      <w:pPr>
        <w:spacing w:after="0"/>
        <w:ind w:left="0"/>
        <w:jc w:val="both"/>
      </w:pPr>
      <w:r>
        <w:rPr>
          <w:rFonts w:ascii="Times New Roman"/>
          <w:b w:val="false"/>
          <w:i w:val="false"/>
          <w:color w:val="000000"/>
          <w:sz w:val="28"/>
        </w:rPr>
        <w:t>
      19. Руководитель аппарата акима Жетысуского района города Алматы:</w:t>
      </w:r>
    </w:p>
    <w:p>
      <w:pPr>
        <w:spacing w:after="0"/>
        <w:ind w:left="0"/>
        <w:jc w:val="both"/>
      </w:pPr>
      <w:r>
        <w:rPr>
          <w:rFonts w:ascii="Times New Roman"/>
          <w:b w:val="false"/>
          <w:i w:val="false"/>
          <w:color w:val="000000"/>
          <w:sz w:val="28"/>
        </w:rPr>
        <w:t>
      1) представляет на утверждение в акимат города Алматы Положение о коммунальном государственном учреждении "Аппарат акима Жетысуского района города Алматы", вносит предложения по распределению обязанностей между заместителями акима Жетысуского района города Алматы, структуре и штатной численности коммунального государственного учреждения "Аппарат акима Жетысуского района города Алматы", вносит в него изменения в пределах утвержденной штатной численности;</w:t>
      </w:r>
    </w:p>
    <w:p>
      <w:pPr>
        <w:spacing w:after="0"/>
        <w:ind w:left="0"/>
        <w:jc w:val="both"/>
      </w:pPr>
      <w:r>
        <w:rPr>
          <w:rFonts w:ascii="Times New Roman"/>
          <w:b w:val="false"/>
          <w:i w:val="false"/>
          <w:color w:val="000000"/>
          <w:sz w:val="28"/>
        </w:rPr>
        <w:t xml:space="preserve">
      2) организует и руководит работой коммунального государственного учреждения "Аппарат акима Жетысуского района города Алматы"; </w:t>
      </w:r>
    </w:p>
    <w:p>
      <w:pPr>
        <w:spacing w:after="0"/>
        <w:ind w:left="0"/>
        <w:jc w:val="both"/>
      </w:pPr>
      <w:r>
        <w:rPr>
          <w:rFonts w:ascii="Times New Roman"/>
          <w:b w:val="false"/>
          <w:i w:val="false"/>
          <w:color w:val="000000"/>
          <w:sz w:val="28"/>
        </w:rPr>
        <w:t>
      3) координирует работу по контролю за исполнением и соблюдением принятых решений и распоряжений акима Жетысуского района города Алматы, исполнением его поручений, прохождением документов;</w:t>
      </w:r>
    </w:p>
    <w:p>
      <w:pPr>
        <w:spacing w:after="0"/>
        <w:ind w:left="0"/>
        <w:jc w:val="both"/>
      </w:pPr>
      <w:r>
        <w:rPr>
          <w:rFonts w:ascii="Times New Roman"/>
          <w:b w:val="false"/>
          <w:i w:val="false"/>
          <w:color w:val="000000"/>
          <w:sz w:val="28"/>
        </w:rPr>
        <w:t>
      4) представляет на подпись и рассмотрение акиму района проекты решений и распоряжений акима района и другие адресуемые акиму района документы и материалы;</w:t>
      </w:r>
    </w:p>
    <w:p>
      <w:pPr>
        <w:spacing w:after="0"/>
        <w:ind w:left="0"/>
        <w:jc w:val="both"/>
      </w:pPr>
      <w:r>
        <w:rPr>
          <w:rFonts w:ascii="Times New Roman"/>
          <w:b w:val="false"/>
          <w:i w:val="false"/>
          <w:color w:val="000000"/>
          <w:sz w:val="28"/>
        </w:rPr>
        <w:t>
      5) устанавливает внутренний трудовой распорядок;</w:t>
      </w:r>
    </w:p>
    <w:p>
      <w:pPr>
        <w:spacing w:after="0"/>
        <w:ind w:left="0"/>
        <w:jc w:val="both"/>
      </w:pPr>
      <w:r>
        <w:rPr>
          <w:rFonts w:ascii="Times New Roman"/>
          <w:b w:val="false"/>
          <w:i w:val="false"/>
          <w:color w:val="000000"/>
          <w:sz w:val="28"/>
        </w:rPr>
        <w:t>
      6) подписывает служебную корреспонденцию;</w:t>
      </w:r>
    </w:p>
    <w:p>
      <w:pPr>
        <w:spacing w:after="0"/>
        <w:ind w:left="0"/>
        <w:jc w:val="both"/>
      </w:pPr>
      <w:r>
        <w:rPr>
          <w:rFonts w:ascii="Times New Roman"/>
          <w:b w:val="false"/>
          <w:i w:val="false"/>
          <w:color w:val="000000"/>
          <w:sz w:val="28"/>
        </w:rPr>
        <w:t>
      7) в установленном законодательством порядке вносит предложения по надбавкам, доплатам и поощрениям сотрудников коммунального государственного учреждения "Аппарат акима Жетысуского района города Алматы" в пределах выделенного фонда оплаты труда и наложению дисциплинарных взысканий;</w:t>
      </w:r>
    </w:p>
    <w:p>
      <w:pPr>
        <w:spacing w:after="0"/>
        <w:ind w:left="0"/>
        <w:jc w:val="both"/>
      </w:pPr>
      <w:r>
        <w:rPr>
          <w:rFonts w:ascii="Times New Roman"/>
          <w:b w:val="false"/>
          <w:i w:val="false"/>
          <w:color w:val="000000"/>
          <w:sz w:val="28"/>
        </w:rPr>
        <w:t>
      8) осуществляет общее руководство и координацию деятельности отделов коммунального государственного учреждения "Аппарат акима Жетысуского района города Алматы";</w:t>
      </w:r>
    </w:p>
    <w:p>
      <w:pPr>
        <w:spacing w:after="0"/>
        <w:ind w:left="0"/>
        <w:jc w:val="both"/>
      </w:pPr>
      <w:r>
        <w:rPr>
          <w:rFonts w:ascii="Times New Roman"/>
          <w:b w:val="false"/>
          <w:i w:val="false"/>
          <w:color w:val="000000"/>
          <w:sz w:val="28"/>
        </w:rPr>
        <w:t>
      9) созывает по поручению акима Жетысуского района города Алматы совещания по рассмотрению разногласий государственных органов по вопросу исполнения принятых актов акима Жетысуского района города Алматы;</w:t>
      </w:r>
    </w:p>
    <w:p>
      <w:pPr>
        <w:spacing w:after="0"/>
        <w:ind w:left="0"/>
        <w:jc w:val="both"/>
      </w:pPr>
      <w:r>
        <w:rPr>
          <w:rFonts w:ascii="Times New Roman"/>
          <w:b w:val="false"/>
          <w:i w:val="false"/>
          <w:color w:val="000000"/>
          <w:sz w:val="28"/>
        </w:rPr>
        <w:t>
      10) принимает меры, направленные на противодействие коррупционным правонарушениям и несет персональную ответственность за принятие антикоррупционных мер;</w:t>
      </w:r>
    </w:p>
    <w:p>
      <w:pPr>
        <w:spacing w:after="0"/>
        <w:ind w:left="0"/>
        <w:jc w:val="both"/>
      </w:pPr>
      <w:r>
        <w:rPr>
          <w:rFonts w:ascii="Times New Roman"/>
          <w:b w:val="false"/>
          <w:i w:val="false"/>
          <w:color w:val="000000"/>
          <w:sz w:val="28"/>
        </w:rPr>
        <w:t>
      11) осуществляет другие полномочия, предусмотренные настоящим Положением, а также возложенные на него акимом Жетысуского района города Алматы.</w:t>
      </w:r>
    </w:p>
    <w:p>
      <w:pPr>
        <w:spacing w:after="0"/>
        <w:ind w:left="0"/>
        <w:jc w:val="both"/>
      </w:pPr>
      <w:r>
        <w:rPr>
          <w:rFonts w:ascii="Times New Roman"/>
          <w:b w:val="false"/>
          <w:i w:val="false"/>
          <w:color w:val="000000"/>
          <w:sz w:val="28"/>
        </w:rPr>
        <w:t>
      Исполнение полномочий руководителя аппарата акима Жетысуского района города Алматы в период его отсутствия осуществляется лицом, его замещающим в соответствии с законодательством Республики Казахстан.</w:t>
      </w:r>
    </w:p>
    <w:p>
      <w:pPr>
        <w:spacing w:after="0"/>
        <w:ind w:left="0"/>
        <w:jc w:val="left"/>
      </w:pPr>
      <w:r>
        <w:rPr>
          <w:rFonts w:ascii="Times New Roman"/>
          <w:b/>
          <w:i w:val="false"/>
          <w:color w:val="000000"/>
        </w:rPr>
        <w:t xml:space="preserve"> 4. Имущество коммунального государственного учреждения "Аппарат акима Жетысуского района города Алматы"</w:t>
      </w:r>
    </w:p>
    <w:p>
      <w:pPr>
        <w:spacing w:after="0"/>
        <w:ind w:left="0"/>
        <w:jc w:val="both"/>
      </w:pPr>
      <w:r>
        <w:rPr>
          <w:rFonts w:ascii="Times New Roman"/>
          <w:b w:val="false"/>
          <w:i w:val="false"/>
          <w:color w:val="000000"/>
          <w:sz w:val="28"/>
        </w:rPr>
        <w:t>
      20. Коммунальное государственное учреждение "Аппарат акима Жетысуского района города Алматы" может иметь на праве оперативного управления обособленное имущество в случаях, предусмотренных законодательством Республики Казахстан.</w:t>
      </w:r>
    </w:p>
    <w:p>
      <w:pPr>
        <w:spacing w:after="0"/>
        <w:ind w:left="0"/>
        <w:jc w:val="both"/>
      </w:pPr>
      <w:r>
        <w:rPr>
          <w:rFonts w:ascii="Times New Roman"/>
          <w:b w:val="false"/>
          <w:i w:val="false"/>
          <w:color w:val="000000"/>
          <w:sz w:val="28"/>
        </w:rPr>
        <w:t>
      Имущество коммунального государственного учреждения "Аппарат акима Жетысуского района города Алматы"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p>
    <w:p>
      <w:pPr>
        <w:spacing w:after="0"/>
        <w:ind w:left="0"/>
        <w:jc w:val="both"/>
      </w:pPr>
      <w:r>
        <w:rPr>
          <w:rFonts w:ascii="Times New Roman"/>
          <w:b w:val="false"/>
          <w:i w:val="false"/>
          <w:color w:val="000000"/>
          <w:sz w:val="28"/>
        </w:rPr>
        <w:t>
      21. Имущество, закрепленное за коммунальным государственным учреждением "Аппарат акима Жетысуского района города Алматы", относится к коммунальной собственности.</w:t>
      </w:r>
    </w:p>
    <w:p>
      <w:pPr>
        <w:spacing w:after="0"/>
        <w:ind w:left="0"/>
        <w:jc w:val="both"/>
      </w:pPr>
      <w:r>
        <w:rPr>
          <w:rFonts w:ascii="Times New Roman"/>
          <w:b w:val="false"/>
          <w:i w:val="false"/>
          <w:color w:val="000000"/>
          <w:sz w:val="28"/>
        </w:rPr>
        <w:t>
      22. Коммунальное государственное учреждение "Аппарат акима Жетысуского района города Алматы" не вправе самостоятельно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законодательством Республики Казахстан.</w:t>
      </w:r>
    </w:p>
    <w:p>
      <w:pPr>
        <w:spacing w:after="0"/>
        <w:ind w:left="0"/>
        <w:jc w:val="left"/>
      </w:pPr>
      <w:r>
        <w:rPr>
          <w:rFonts w:ascii="Times New Roman"/>
          <w:b/>
          <w:i w:val="false"/>
          <w:color w:val="000000"/>
        </w:rPr>
        <w:t xml:space="preserve"> 5. Реорганизация и ликвидация коммунального государственного учреждения "Аппарат акима Жетысуского района города Алматы"</w:t>
      </w:r>
    </w:p>
    <w:p>
      <w:pPr>
        <w:spacing w:after="0"/>
        <w:ind w:left="0"/>
        <w:jc w:val="both"/>
      </w:pPr>
      <w:r>
        <w:rPr>
          <w:rFonts w:ascii="Times New Roman"/>
          <w:b w:val="false"/>
          <w:i w:val="false"/>
          <w:color w:val="000000"/>
          <w:sz w:val="28"/>
        </w:rPr>
        <w:t>
      23. Реорганизация и упразднение коммунального государственного учреждения "Аппарат акима Жетысуского района города Алматы" осуществляются в соответствии с законодательством Республики Казахстан.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