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7eeb" w14:textId="7837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0 февраля 2015 года № 183/54. Зарегистрировано Департаментом юстиции Павлодарской области 17 февраля 2015 года № 4312. Утратило силу решением маслихата Щербактинского района Павлодарской области от 21 ноября 2019 года № 211/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1.11.2019 № 211/6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жегодную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Щербактинского района в размере 5000 (пять тысяч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