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5d53" w14:textId="fd6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28 апреля 2014 года № 174/35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23 февраля 2015 года № 231/42. Зарегистрировано Департаментом юстиции Павлодарской области 13 марта 2015 года № 4356. Утратило силу решением Успенского районного маслихата Павлодарской области от 12 апреля 2021 года № 28/3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12.04.2021 № 28/3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(ХХХV внеочередная сессия, V созыв) от 28 апреля 2014 года № 174/35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3775, опубликованное в газетах "Апта айнасы" от 2 мая 2014 года, "Сельские будни" от 2 мая 2014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восьмом, цифры и слова "69 МРП" заменить цифрами и словами "150000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девятом, исключить слова "(кроме лиц, участвовавших в боевых действиях в Афганистане, лиц, принимавшие участие в ликвидации последствий катастрофы на Чернобыльской атомной электростанции в 1986 – 1987 годах, и лица, ставшие инвалидами вследствие катастрофы на Чернобыльской атомной электростанции (далее – ЧАЭС))", цифры "1,8" заменить цифрами "10";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 одиннадцатый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"1,8" заменить цифрой "5".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за реализацией настоящего решения возложить на постоянную комиссию районного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