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50d1" w14:textId="11e5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 Майского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14 июля 2015 года № 4/50. Зарегистрировано Департаментом юстиции Павлодарской области 30 июля 2015 года № 4632. Утратило силу решением маслихата Майского района Павлодарской области от 03 марта 2016 года № 2/59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Майского района Павлодарской области от 03.03.2016 № 2/59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Повысить ставки земельного налога в 7 (семь) раз на не используемые в соответствии с земельным законодательством Республики Казахстан земли сельскохозяйственного назначения Майского района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Майского районного маслихата по вопросам индустриально-инновационного развития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