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b9323" w14:textId="3eb93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проведения мирных собраний, митингов, шествий, пикетов и демонстраций на территории населенных пунктов Майского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19 февраля 2015 года № 3/46. Зарегистрировано Департаментом юстиции Павлодарской области 10 марта 2015 года № 4342. Утратило силу решением маслихата Майского района Павлодарской области от 16 марта 2016 года N 1/60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Майского района Павлодарской области от 16.03.2016 N 1/60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целях дополнительного регламентирования порядка проведения мирных собраний, митингов, шествий, пикетов и демонстраций, определить места проведения мирных собраний, митингов, шествий, пикетов и демонстраций в Майском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постоянную комиссию по вопросам социально-культурного развития и по защите законных прав и интересов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(ХLVІ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2015 года № 3/46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проведения мирных собраний, митингов, шествий,</w:t>
      </w:r>
      <w:r>
        <w:br/>
      </w:r>
      <w:r>
        <w:rPr>
          <w:rFonts w:ascii="Times New Roman"/>
          <w:b/>
          <w:i w:val="false"/>
          <w:color w:val="000000"/>
        </w:rPr>
        <w:t>пикетов, демонстраций по сельским округам Майского района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3"/>
        <w:gridCol w:w="2778"/>
        <w:gridCol w:w="4769"/>
      </w:tblGrid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населенного пункта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Коктобе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Плошадь перед памятником Ардагерлер аллеясы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Саты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Плошадь перед сельским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Малайсары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Плошадь перед сельским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Кентубек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Плошадь перед сельским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Жумыскер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Плошадь перед сельским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Майтубек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Плошадь перед сельским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Майск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Плошадь перед сельским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Плошадь перед сельским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Басколь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Плошадь перед сельским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Акшиман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Плошадь перед сельским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 Каратерек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Плошадь перед сельским клубом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