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9231" w14:textId="d909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(XLIII (очередная)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февраля 2015 года № 2/46. Зарегистрировано Департаментом юстиции Павлодарской области 27 февраля 2015 года № 4323.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местном государственном управлении и самоуправлении в Республике Казахстан”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(очередная) сессия, V созыв) от 24 декабря 2014 года № 1/43 “О Майском районном бюджете на 2015-2017 годы”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“2173428” заменить цифрами “2174820”;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“-80880” заменить цифрами “-82272”;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“80880” заменить цифрами “82272”;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 ) № 2/46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