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00c32" w14:textId="b700c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исполнительных органов акимата Майского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Майского района Павлодарской области от 05 февраля 2015 года № 45/2. Зарегистрировано Департаментом юстиции Павлодарской области 26 февраля 2015 года № 4319. Утратило силу постановлением акимата Майского района Павлодарской области от 18 мая 2015 года № 148/5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Майского района Павлодарской области от 18.05.2015 № 148/5.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июля 1999 года "О государственной службе",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Агентства Республики Казахстан по делам государственной службы от 5 июня 2014 года № 04-2-4/93 "Об утверждении Типовой методики ежегодной оценки деятельности административных государственных служащих корпуса "Б" акимат Майского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исполнительных органов акимата Майского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Майского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Искакова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февраля 2015 года № 45/2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 исполнительных</w:t>
      </w:r>
      <w:r>
        <w:br/>
      </w:r>
      <w:r>
        <w:rPr>
          <w:rFonts w:ascii="Times New Roman"/>
          <w:b/>
          <w:i w:val="false"/>
          <w:color w:val="000000"/>
        </w:rPr>
        <w:t>органов акимата Майского района</w:t>
      </w:r>
    </w:p>
    <w:bookmarkEnd w:id="0"/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исполнительных органов акимата Майского района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Агентства Республики Казахстан по делам государственной службы от 5 июня 2014 года № 04-2-4/93 "Об утверждении Типовой методики ежегодной оценки деятельности административных государственных служащих корпуса "Б" и определяет методы ежегодной оценки деятельности административных государственных служащих корпуса "Б" (далее -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круговой оценки (оценки подчиненных или коллег служащего);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итоговой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Получение служащим оценки "эффективно" в течение трех лет служит основанием для повышения его в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Получение служащим двух оценок "неудовлетворительно" в течение последних трех лет является основанием для проведения аттестации. 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Итоговая оценка служащего утверждается постоянно действующей Комиссией по оценке, которая создана акимом Майского района (далее – Комиссия).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Председателем Комиссии является руководитель аппарата акима Майского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является сотрудник службы управления персоналом аппарата акима Майского района (далее – служба управления персоналом).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случае, если в состав Комиссии входит непосредственный руководитель служащего, в отношении которого проводится оценка, а также служащие, указанные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Служба управления персоналом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Служба управления персоналом уведомляет служащего, подлежащего оценке, а также лиц, указанных в подпунктах 1) и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и направляет им оценочные листы для заполнения не позднее одного месяца до ее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Непосредственный руководитель заполняет оценочный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службы управления персоналом, ознакамливает служащего с заполненным оценочным листом и направляет заполненный оценочный лист в службу управления персоналом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направления документов на заседание Комиссии. В этом случае работником службы управления персоналом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Перечень таких лиц (не более трех)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в службу управления персоналом в течение двух рабочих дней со дня их получения от службы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Служба управления персоналом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Оценка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на анонимной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Итоговая оценка служащего вычисляется службой управления персоналом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21 балла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22 до 33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Служба управления персоналом обеспечивает проведение заседания Комиссии по рассмотрению результатов оценки в соответствии с графиком,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 проект протокола заседания Комиссии с указанием итоговой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кратким пояснением в протоколе. 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Служба управления персоналом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Результаты оценки вносятся в послужные списки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Обжалование решения Комиссии служащим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</w:tr>
    </w:tbl>
    <w:bookmarkStart w:name="z4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оцениваемого служащего:____________________________________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Ознакомлен(а):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(Ф.И.О.) __________            Непосредственный руководитель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дата ________________________            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подпись ____________________            дата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подпись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</w:tr>
    </w:tbl>
    <w:bookmarkStart w:name="z4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оцениваемого служащего:_____________________________________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5"/>
        <w:gridCol w:w="4097"/>
        <w:gridCol w:w="4219"/>
        <w:gridCol w:w="2409"/>
      </w:tblGrid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</w:tr>
    </w:tbl>
    <w:bookmarkStart w:name="z4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5"/>
        <w:gridCol w:w="3697"/>
        <w:gridCol w:w="2153"/>
        <w:gridCol w:w="1382"/>
        <w:gridCol w:w="1383"/>
      </w:tblGrid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__________________________________________________________________________________________________________________________________________________________________________________________________________________________________________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Комиссии:__________________________________ Дата: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Комиссии:_______________________________ Дата: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Член Комиссии:______________________________________ Дата: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