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2468" w14:textId="0442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22 июля 2015 года № 192/6. Зарегистрировано Департаментом юстиции Павлодарской области 06 августа 2015 года № 4645. Утратило силу постановлением акимата района Тереңкөл Павлодарской области от 7 сентября 2020 года № 228/1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07.09.2020 № 228/1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Качирского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Качирского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Калиновскую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Кызылдау, Каратал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45339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Федоровскую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Воронцовка, Конторк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Ивановскую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селе Новоспасовка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Трофимовскую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селах Жанакурылыс, Покровка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2009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Песчанскую среднюю общеобразовательную школу</w:t>
      </w:r>
      <w:r>
        <w:br/>
      </w:r>
      <w:r>
        <w:rPr>
          <w:rFonts w:ascii="Times New Roman"/>
          <w:b/>
          <w:i w:val="false"/>
          <w:color w:val="000000"/>
        </w:rPr>
        <w:t xml:space="preserve">№ 2, проживающих в селе Карасук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Береговую среднюю общеобразовательную школу, проживающих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в селах Зеленая роща, Осьмерыжск, Луговое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среднюю общеобразовательную школу № 1 имени А.Н. Ңлгина,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селе Юбилейное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Октябрьскую среднюю общеобразовательную школу, проживающих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в селах Первомайка, Лесное, Мотогул, Благовещенка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192/6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Качирского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постановления акимата Качирского района Павлодарской области от 23.10.2015 </w:t>
      </w:r>
      <w:r>
        <w:rPr>
          <w:rFonts w:ascii="Times New Roman"/>
          <w:b w:val="false"/>
          <w:i w:val="false"/>
          <w:color w:val="000000"/>
          <w:sz w:val="28"/>
        </w:rPr>
        <w:t>№ 264/9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Качирского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Качирского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Качирского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