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58c1" w14:textId="aba5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(XXXIX – сессия, V - созыв) от 25 декабря 2014 года № 3/39 "О бюджете Качирского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12 июня 2015 года № 1/44. Зарегистрировано Департаментом юстиции Павлодарской области 01 июля 2015 года № 4565.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26 мая 2015 года № 372/42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(XXXVII - сессия, V - созыв) от 12 декабря 2014 года № 299/37 "Об областном бюджете на 2015 - 2017 годы"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(XXXIX - сессия, V - созыв) от 25 декабря 2014 года № 3/39 "О бюджете Качирского района на 2015 - 2017 годы" (зарегистрированное в Реестре государственной регистрации нормативных правовых актов за № 4269, опубликованное 22 января 2015 года в газете "Тереңкөл тынысы" № 3, 29 января 2015 года в газете "Тереңкөл тынысы" № 4, 22 января 2015 года в газете "Заря" № 3, 29 января 2015 года в газете "Заря" № 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"2945433" заменить цифрами "2947565";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"2498145" заменить цифрами "2500277";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"2953889" заменить цифрами "2956021";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планово–бюджетную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Вильгельм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(XLІV -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- созыв)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(XXХIХ -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-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2 956 021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инжинерно-коммуникационной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