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58c1" w14:textId="aba5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(XXXIX – сессия, V - созыв) от 25 декабря 2014 года № 3/39 "О бюджете Качирского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12 июня 2015 года № 1/44. Зарегистрировано Департаментом юстиции Павлодарской области 01 июля 2015 года № 4565.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26 мая 2015 года № 372/42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(XXXVII - сессия, V - созыв) от 12 декабря 2014 года № 299/37 "Об областном бюджете на 2015 - 2017 годы"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(XXXIX - сессия, V - созыв) от 25 декабря 2014 года № 3/39 "О бюджете Качирского района на 2015 - 2017 годы" (зарегистрированное в Реестре государственной регистрации нормативных правовых актов за № 4269, опубликованное 22 января 2015 года в газете "Тереңкөл тынысы" № 3, 29 января 2015 года в газете "Тереңкөл тынысы" № 4, 22 января 2015 года в газете "Заря" № 3, 29 января 2015 года в газете "Заря" № 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"2945433" заменить цифрами "2947565";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"2498145" заменить цифрами "2500277";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"2953889" заменить цифрами "2956021";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планово–бюджетную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Вильгельм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(XLІV - 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- созыв)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1/44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(XXХIХ - 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-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2 956 021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1 549 351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1 491 720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инжинерно-коммуникационной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- 65 620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