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4b3a" w14:textId="eb94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(внеочередная XLII сессия V созыва) от 25 декабря 2014 года № 235/42 "О бюджете Баянаульского района на 2015 -2017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19 июня 2015 года № 273/46. Зарегистрировано Департаментом юстиции Павлодарской области 13 июля 2015 года № 4591.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26 мая 2015 года № 372/42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(XXXVII сессия, V созыв) от 12 декабря 2014 года № 299/37 "Об областном бюджете на 2015 – 2017 годы"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(внеочередная XLII сессия V созыва) от 25 декабря 2014 года № 235/42 "О бюджете Баянаульского района на 2015 – 2017 годы" (зарегистрированное в Реестре государственной регистрации нормативных правовых актов 12 января 2015 года за № 4256, опубликованное 23 января 2015 года в газете "Баянтау" за № 4)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"3451354" заменить цифрами "3444581";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"1042233" заменить цифрами "1042227";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"10458" заменить цифрами "10464";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"2376835" заменить цифрами "2370062";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"3449075" заменить цифрами "3442302";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 бюджета и социальной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Шарапиев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273/46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ХLІІ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235/42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