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6e7b" w14:textId="41b6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Разумовского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19 мая 2015 года № 122. Зарегистрировано Департаментом юстиции Павлодарской области 27 мая 2015 года № 4485.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Разумовского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Разумовского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"19" мая 2015 года № 122</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Разумовского сельского округа</w:t>
      </w:r>
      <w:r>
        <w:br/>
      </w:r>
      <w:r>
        <w:rPr>
          <w:rFonts w:ascii="Times New Roman"/>
          <w:b/>
          <w:i w:val="false"/>
          <w:color w:val="000000"/>
        </w:rPr>
        <w:t>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Разумовского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Разумовского сельского округа Актогайского района.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Разумовского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Разумовского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Разумовского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Разумовского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Разумовского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Разумовского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Разумовского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Разумовского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Разумовского сельского округа Актогайского района": Республика Казахстан, Павлодарская область, 140201, Актогайский район, село Андриановка, улица Молодежная, 1.</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Разумовка ауылдық округі әкімінің аппараты" мемлекеттік мекемесі, государственное учреждение "Аппарат акима Разумовского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Разумовского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Разумовского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Разумовского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"Аппарат акима Разумовского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Разумовского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Разумовского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Разумовского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Разумовского сельского 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Разумовского сельского округа Актогайского района": проведение государственной политики на территории Разумовского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Разумовского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Разумовского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Разумовского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Разумовского сельского округа Актогайского района.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19. Основные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r>
        <w:br/>
      </w:r>
      <w:r>
        <w:rPr>
          <w:rFonts w:ascii="Times New Roman"/>
          <w:b w:val="false"/>
          <w:i w:val="false"/>
          <w:color w:val="000000"/>
          <w:sz w:val="28"/>
        </w:rPr>
        <w:t>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r>
        <w:br/>
      </w:r>
      <w:r>
        <w:rPr>
          <w:rFonts w:ascii="Times New Roman"/>
          <w:b w:val="false"/>
          <w:i w:val="false"/>
          <w:color w:val="000000"/>
          <w:sz w:val="28"/>
        </w:rPr>
        <w:t>
      3)  обеспечение нормотворческой деятельности акима Разумовского сельского округа Актогайского района;</w:t>
      </w:r>
      <w:r>
        <w:br/>
      </w: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осуществляет информационно-аналитическое, организационно-правовое, материально-техническое обеспечение деятельности акима Разумовского сельского округа Актогайского района;</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4) обеспечивает в установленном законодательством Республики Казахстан порядке рассмотрение служебных документов;</w:t>
      </w:r>
      <w:r>
        <w:br/>
      </w: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23) ведет учет граждан и организаций, участвующих в профилактике правонарушений, определяет виды и порядок их поощрений;</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Разумовского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Для выполнения полномочий государственное учреждение "Аппарат акима Разумовского сельского округа Актогайского района" взаимодействует с другими исполнительными органами, организациями и учреждениями района.</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Разумовского сельского округа Актогайского района"</w:t>
      </w:r>
    </w:p>
    <w:bookmarkEnd w:id="26"/>
    <w:bookmarkStart w:name="z32" w:id="27"/>
    <w:p>
      <w:pPr>
        <w:spacing w:after="0"/>
        <w:ind w:left="0"/>
        <w:jc w:val="both"/>
      </w:pPr>
      <w:r>
        <w:rPr>
          <w:rFonts w:ascii="Times New Roman"/>
          <w:b w:val="false"/>
          <w:i w:val="false"/>
          <w:color w:val="000000"/>
          <w:sz w:val="28"/>
        </w:rPr>
        <w:t>
      22. Руководство государственным учреждением "Аппарат акима Разумовского сельского округа Актогайского района" осуществляется акимом Разумовского сельского округа, который несет персональную ответственность за выполнение возложенных на государственное учреждение "Аппарат акима Разумовского сельского округа Актогайского района" задач и осуществление им своих функций.</w:t>
      </w:r>
    </w:p>
    <w:bookmarkEnd w:id="27"/>
    <w:bookmarkStart w:name="z33" w:id="28"/>
    <w:p>
      <w:pPr>
        <w:spacing w:after="0"/>
        <w:ind w:left="0"/>
        <w:jc w:val="both"/>
      </w:pPr>
      <w:r>
        <w:rPr>
          <w:rFonts w:ascii="Times New Roman"/>
          <w:b w:val="false"/>
          <w:i w:val="false"/>
          <w:color w:val="000000"/>
          <w:sz w:val="28"/>
        </w:rPr>
        <w:t>
      23. Аким Разумовского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28"/>
    <w:bookmarkStart w:name="z34" w:id="29"/>
    <w:p>
      <w:pPr>
        <w:spacing w:after="0"/>
        <w:ind w:left="0"/>
        <w:jc w:val="both"/>
      </w:pPr>
      <w:r>
        <w:rPr>
          <w:rFonts w:ascii="Times New Roman"/>
          <w:b w:val="false"/>
          <w:i w:val="false"/>
          <w:color w:val="000000"/>
          <w:sz w:val="28"/>
        </w:rPr>
        <w:t>
      24. Аким Разумовского сельского округа Актогайского района заместителей не имеет.</w:t>
      </w:r>
    </w:p>
    <w:bookmarkEnd w:id="29"/>
    <w:bookmarkStart w:name="z35" w:id="30"/>
    <w:p>
      <w:pPr>
        <w:spacing w:after="0"/>
        <w:ind w:left="0"/>
        <w:jc w:val="both"/>
      </w:pPr>
      <w:r>
        <w:rPr>
          <w:rFonts w:ascii="Times New Roman"/>
          <w:b w:val="false"/>
          <w:i w:val="false"/>
          <w:color w:val="000000"/>
          <w:sz w:val="28"/>
        </w:rPr>
        <w:t>
      25. Полномочия акима Разумовского сельского округа Актогайского района:</w:t>
      </w:r>
    </w:p>
    <w:bookmarkEnd w:id="30"/>
    <w:p>
      <w:pPr>
        <w:spacing w:after="0"/>
        <w:ind w:left="0"/>
        <w:jc w:val="left"/>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Разумовского сельского округа Актогайского района"</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"Аппарат акима Разумовского сельского округа Актогайского района" в соответствии с действующим законодательством Республики Казахстан;</w:t>
      </w:r>
      <w:r>
        <w:br/>
      </w: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Разумовского сельского округа Актогайского района";</w:t>
      </w:r>
      <w:r>
        <w:br/>
      </w:r>
      <w:r>
        <w:rPr>
          <w:rFonts w:ascii="Times New Roman"/>
          <w:b w:val="false"/>
          <w:i w:val="false"/>
          <w:color w:val="000000"/>
          <w:sz w:val="28"/>
        </w:rPr>
        <w:t>
      4)  осуществляет личный прием физических лиц и представителей юридических лиц;</w:t>
      </w:r>
      <w:r>
        <w:br/>
      </w:r>
      <w:r>
        <w:rPr>
          <w:rFonts w:ascii="Times New Roman"/>
          <w:b w:val="false"/>
          <w:i w:val="false"/>
          <w:color w:val="000000"/>
          <w:sz w:val="28"/>
        </w:rPr>
        <w:t>
      5)  утверждает должностные инструкции работников;</w:t>
      </w:r>
      <w:r>
        <w:br/>
      </w: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государственного учреждения "Аппарат акима Разумовского сельского округа Актогайского района", оказание материальной помощи, наложение на них дисциплинарных взысканий;</w:t>
      </w:r>
      <w:r>
        <w:br/>
      </w:r>
      <w:r>
        <w:rPr>
          <w:rFonts w:ascii="Times New Roman"/>
          <w:b w:val="false"/>
          <w:i w:val="false"/>
          <w:color w:val="000000"/>
          <w:sz w:val="28"/>
        </w:rPr>
        <w:t>
      7)  утверждает перспективные и текущие планы работы государственного учреждения "Аппарат акима Разумовского сельского округа Актогайского района";</w:t>
      </w:r>
      <w:r>
        <w:br/>
      </w:r>
      <w:r>
        <w:rPr>
          <w:rFonts w:ascii="Times New Roman"/>
          <w:b w:val="false"/>
          <w:i w:val="false"/>
          <w:color w:val="000000"/>
          <w:sz w:val="28"/>
        </w:rPr>
        <w:t>
      8)  представляет государственное учреждение "Аппарат акима Разумовского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r>
        <w:br/>
      </w:r>
      <w:r>
        <w:rPr>
          <w:rFonts w:ascii="Times New Roman"/>
          <w:b w:val="false"/>
          <w:i w:val="false"/>
          <w:color w:val="000000"/>
          <w:sz w:val="28"/>
        </w:rPr>
        <w:t>
      10)  заключает договоры, соглашения в пределах своей компетенции;</w:t>
      </w:r>
      <w:r>
        <w:br/>
      </w: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Разумовского сельского округа Актогайского района;</w:t>
      </w:r>
      <w:r>
        <w:br/>
      </w:r>
      <w:r>
        <w:rPr>
          <w:rFonts w:ascii="Times New Roman"/>
          <w:b w:val="false"/>
          <w:i w:val="false"/>
          <w:color w:val="000000"/>
          <w:sz w:val="28"/>
        </w:rPr>
        <w:t>
      12)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полномочий акима Разумовского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bookmarkStart w:name="z36" w:id="31"/>
    <w:p>
      <w:pPr>
        <w:spacing w:after="0"/>
        <w:ind w:left="0"/>
        <w:jc w:val="both"/>
      </w:pPr>
      <w:r>
        <w:rPr>
          <w:rFonts w:ascii="Times New Roman"/>
          <w:b w:val="false"/>
          <w:i w:val="false"/>
          <w:color w:val="000000"/>
          <w:sz w:val="28"/>
        </w:rPr>
        <w:t xml:space="preserve">
      26. Взаимоотношения между государственным учреждением "Аппарат акима Разумовского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1"/>
    <w:bookmarkStart w:name="z37" w:id="32"/>
    <w:p>
      <w:pPr>
        <w:spacing w:after="0"/>
        <w:ind w:left="0"/>
        <w:jc w:val="both"/>
      </w:pPr>
      <w:r>
        <w:rPr>
          <w:rFonts w:ascii="Times New Roman"/>
          <w:b w:val="false"/>
          <w:i w:val="false"/>
          <w:color w:val="000000"/>
          <w:sz w:val="28"/>
        </w:rPr>
        <w:t>
      27. Взаимоотношения между государственным учреждением "Аппарат акима Разумовского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p>
    <w:bookmarkEnd w:id="32"/>
    <w:bookmarkStart w:name="z38" w:id="33"/>
    <w:p>
      <w:pPr>
        <w:spacing w:after="0"/>
        <w:ind w:left="0"/>
        <w:jc w:val="both"/>
      </w:pPr>
      <w:r>
        <w:rPr>
          <w:rFonts w:ascii="Times New Roman"/>
          <w:b w:val="false"/>
          <w:i w:val="false"/>
          <w:color w:val="000000"/>
          <w:sz w:val="28"/>
        </w:rPr>
        <w:t>
      28. Взаимоотношения между государственным учреждением "Аппарат акима Разумовского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33"/>
    <w:bookmarkStart w:name="z39" w:id="34"/>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Разумовского сельского округа Актогайского района"</w:t>
      </w:r>
    </w:p>
    <w:bookmarkEnd w:id="34"/>
    <w:bookmarkStart w:name="z40" w:id="35"/>
    <w:p>
      <w:pPr>
        <w:spacing w:after="0"/>
        <w:ind w:left="0"/>
        <w:jc w:val="both"/>
      </w:pPr>
      <w:r>
        <w:rPr>
          <w:rFonts w:ascii="Times New Roman"/>
          <w:b w:val="false"/>
          <w:i w:val="false"/>
          <w:color w:val="000000"/>
          <w:sz w:val="28"/>
        </w:rPr>
        <w:t>
      29. Государственное учреждение "Аппарат акима Разумовского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p>
    <w:bookmarkEnd w:id="35"/>
    <w:bookmarkStart w:name="z41" w:id="36"/>
    <w:p>
      <w:pPr>
        <w:spacing w:after="0"/>
        <w:ind w:left="0"/>
        <w:jc w:val="both"/>
      </w:pPr>
      <w:r>
        <w:rPr>
          <w:rFonts w:ascii="Times New Roman"/>
          <w:b w:val="false"/>
          <w:i w:val="false"/>
          <w:color w:val="000000"/>
          <w:sz w:val="28"/>
        </w:rPr>
        <w:t>
      30. Имущество государственного учреждения "Аппарат акима Разумовского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p>
    <w:bookmarkEnd w:id="36"/>
    <w:bookmarkStart w:name="z42" w:id="37"/>
    <w:p>
      <w:pPr>
        <w:spacing w:after="0"/>
        <w:ind w:left="0"/>
        <w:jc w:val="both"/>
      </w:pPr>
      <w:r>
        <w:rPr>
          <w:rFonts w:ascii="Times New Roman"/>
          <w:b w:val="false"/>
          <w:i w:val="false"/>
          <w:color w:val="000000"/>
          <w:sz w:val="28"/>
        </w:rPr>
        <w:t>
      31. Имущество, закрепленное за государственным учреждением "Аппарат акима Разумовского сельского округа Актогайского района", относится к коммунальной собственности района.</w:t>
      </w:r>
    </w:p>
    <w:bookmarkEnd w:id="37"/>
    <w:bookmarkStart w:name="z43" w:id="38"/>
    <w:p>
      <w:pPr>
        <w:spacing w:after="0"/>
        <w:ind w:left="0"/>
        <w:jc w:val="both"/>
      </w:pPr>
      <w:r>
        <w:rPr>
          <w:rFonts w:ascii="Times New Roman"/>
          <w:b w:val="false"/>
          <w:i w:val="false"/>
          <w:color w:val="000000"/>
          <w:sz w:val="28"/>
        </w:rPr>
        <w:t>
      32. Государственное учреждение "Аппарат акима Разумовского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4" w:id="39"/>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Разумовского сельского округа</w:t>
      </w:r>
      <w:r>
        <w:br/>
      </w:r>
      <w:r>
        <w:rPr>
          <w:rFonts w:ascii="Times New Roman"/>
          <w:b/>
          <w:i w:val="false"/>
          <w:color w:val="000000"/>
        </w:rPr>
        <w:t>Актогайского района"</w:t>
      </w:r>
    </w:p>
    <w:bookmarkEnd w:id="39"/>
    <w:bookmarkStart w:name="z45" w:id="40"/>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Разумовского сельского округа Актогайского района" осуществляются в соответствии с законодательством Республики Казахстан.</w:t>
      </w:r>
    </w:p>
    <w:bookmarkEnd w:id="40"/>
    <w:bookmarkStart w:name="z46" w:id="41"/>
    <w:p>
      <w:pPr>
        <w:spacing w:after="0"/>
        <w:ind w:left="0"/>
        <w:jc w:val="both"/>
      </w:pPr>
      <w:r>
        <w:rPr>
          <w:rFonts w:ascii="Times New Roman"/>
          <w:b w:val="false"/>
          <w:i w:val="false"/>
          <w:color w:val="000000"/>
          <w:sz w:val="28"/>
        </w:rPr>
        <w:t>
      34. При ликвидации государственного учреждения "Аппарат акима Разумовского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