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e2eeb" w14:textId="97e2e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ограничительных мероприятий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Сарыкамысского сельского округа города Экибастуза Павлодарской области от 31 марта 2015 года № 1. Зарегистрировано Департаментом юстиции Павлодарской области 21 апреля 2015 года № 4436. Утратило силу решением акима Сарыкамысского сельского округа города Экибастуза Павлодарской области от 09 сентября 2015 года N 2</w:t>
      </w:r>
    </w:p>
    <w:p>
      <w:pPr>
        <w:spacing w:after="0"/>
        <w:ind w:left="0"/>
        <w:jc w:val="left"/>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акима Сарыкамысского сельского округа города Экибастуза Павлодарской области от 09.09.2015 N 2.</w:t>
      </w:r>
      <w:r>
        <w:br/>
      </w:r>
      <w:r>
        <w:rPr>
          <w:rFonts w:ascii="Times New Roman"/>
          <w:b w:val="false"/>
          <w:i w:val="false"/>
          <w:color w:val="000000"/>
          <w:sz w:val="28"/>
        </w:rPr>
        <w:t>
      </w:t>
      </w:r>
      <w:r>
        <w:rPr>
          <w:rFonts w:ascii="Times New Roman"/>
          <w:b w:val="false"/>
          <w:i w:val="false"/>
          <w:color w:val="000000"/>
          <w:sz w:val="28"/>
        </w:rPr>
        <w:t xml:space="preserve">В соответствии со </w:t>
      </w:r>
      <w:r>
        <w:rPr>
          <w:rFonts w:ascii="Times New Roman"/>
          <w:b w:val="false"/>
          <w:i w:val="false"/>
          <w:color w:val="000000"/>
          <w:sz w:val="28"/>
        </w:rPr>
        <w:t>статьей 35</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подпункта 7) </w:t>
      </w:r>
      <w:r>
        <w:rPr>
          <w:rFonts w:ascii="Times New Roman"/>
          <w:b w:val="false"/>
          <w:i w:val="false"/>
          <w:color w:val="000000"/>
          <w:sz w:val="28"/>
        </w:rPr>
        <w:t>статьи 10-1</w:t>
      </w:r>
      <w:r>
        <w:rPr>
          <w:rFonts w:ascii="Times New Roman"/>
          <w:b w:val="false"/>
          <w:i w:val="false"/>
          <w:color w:val="000000"/>
          <w:sz w:val="28"/>
        </w:rPr>
        <w:t xml:space="preserve"> Закона Республики Казахстан от 10 июля 2002 года "О ветеринарии" и на основании представления главного государственного ветеринарно-санитарного инспектора города Экибастуза, принимаю </w:t>
      </w:r>
      <w:r>
        <w:rPr>
          <w:rFonts w:ascii="Times New Roman"/>
          <w:b/>
          <w:i w:val="false"/>
          <w:color w:val="000000"/>
          <w:sz w:val="28"/>
        </w:rPr>
        <w:t>РЕШЕНИЕ:</w:t>
      </w:r>
      <w:r>
        <w:br/>
      </w:r>
      <w:r>
        <w:rPr>
          <w:rFonts w:ascii="Times New Roman"/>
          <w:b w:val="false"/>
          <w:i w:val="false"/>
          <w:color w:val="000000"/>
          <w:sz w:val="28"/>
        </w:rPr>
        <w:t xml:space="preserve">
      1. </w:t>
      </w:r>
      <w:r>
        <w:rPr>
          <w:rFonts w:ascii="Times New Roman"/>
          <w:b w:val="false"/>
          <w:i w:val="false"/>
          <w:color w:val="000000"/>
          <w:sz w:val="28"/>
        </w:rPr>
        <w:t>Установить ветеринарный режим с введением ограничительных мероприятий на территории фермерского хозяйства "Куандык", расположенного по адресу улица Ленина, дом 18, села Сарыкамыс Сарыкамысского сельского округа города Экибастуза в связи с выявлением болезни бруцеллез крупного рогатого скота.</w:t>
      </w:r>
      <w:r>
        <w:br/>
      </w:r>
      <w:r>
        <w:rPr>
          <w:rFonts w:ascii="Times New Roman"/>
          <w:b w:val="false"/>
          <w:i w:val="false"/>
          <w:color w:val="000000"/>
          <w:sz w:val="28"/>
        </w:rPr>
        <w:t xml:space="preserve">
      2. </w:t>
      </w:r>
      <w:r>
        <w:rPr>
          <w:rFonts w:ascii="Times New Roman"/>
          <w:b w:val="false"/>
          <w:i w:val="false"/>
          <w:color w:val="000000"/>
          <w:sz w:val="28"/>
        </w:rPr>
        <w:t>Государственным учреждениям "Отдел ветеринарии акимата города Экибастуза" (по согласованию), "Экибастузская городская территориальная инспекция Комитета ветеринарного контроля и надзора Министерства сельского хозяйства Республики Казахстан" (по согласованию), республиканскому государственному учреждению "Экибастузское городское управление по защите прав потребителей Департамента по защите прав потребителей Павлодарской области Комитета по защите прав потребителей Министерства национальной экономики Республики Казахстан" (по согласованию) провести необходимые ветеринарно-санитарные мероприятия для достижения ветеринарно-санитарного благополучия в выявленном эпизоотическом очаге.</w:t>
      </w:r>
      <w:r>
        <w:br/>
      </w:r>
      <w:r>
        <w:rPr>
          <w:rFonts w:ascii="Times New Roman"/>
          <w:b w:val="false"/>
          <w:i w:val="false"/>
          <w:color w:val="000000"/>
          <w:sz w:val="28"/>
        </w:rPr>
        <w:t xml:space="preserve">
      3. </w:t>
      </w:r>
      <w:r>
        <w:rPr>
          <w:rFonts w:ascii="Times New Roman"/>
          <w:b w:val="false"/>
          <w:i w:val="false"/>
          <w:color w:val="000000"/>
          <w:sz w:val="28"/>
        </w:rPr>
        <w:t>Контроль за исполнением настоящего решения оставляю за собой.</w:t>
      </w:r>
      <w:r>
        <w:br/>
      </w:r>
      <w:r>
        <w:rPr>
          <w:rFonts w:ascii="Times New Roman"/>
          <w:b w:val="false"/>
          <w:i w:val="false"/>
          <w:color w:val="000000"/>
          <w:sz w:val="28"/>
        </w:rPr>
        <w:t xml:space="preserve">
      4. </w:t>
      </w:r>
      <w:r>
        <w:rPr>
          <w:rFonts w:ascii="Times New Roman"/>
          <w:b w:val="false"/>
          <w:i w:val="false"/>
          <w:color w:val="000000"/>
          <w:sz w:val="28"/>
        </w:rPr>
        <w:t>Настоящее решение вводится в действие со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800"/>
        <w:gridCol w:w="4200"/>
      </w:tblGrid>
      <w:tr>
        <w:trPr>
          <w:trHeight w:val="30" w:hRule="atLeast"/>
        </w:trPr>
        <w:tc>
          <w:tcPr>
            <w:tcW w:w="78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Сарыкамысского сельского</w:t>
            </w:r>
            <w:r>
              <w:rPr>
                <w:rFonts w:ascii="Times New Roman"/>
                <w:b w:val="false"/>
                <w:i w:val="false"/>
                <w:color w:val="000000"/>
                <w:sz w:val="20"/>
              </w:rPr>
              <w:t>
</w:t>
            </w:r>
          </w:p>
        </w:tc>
      </w:tr>
      <w:tr>
        <w:trPr>
          <w:trHeight w:val="30" w:hRule="atLeast"/>
        </w:trPr>
        <w:tc>
          <w:tcPr>
            <w:tcW w:w="78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округа города Экибастуза</w:t>
            </w:r>
            <w:r>
              <w:rPr>
                <w:rFonts w:ascii="Times New Roman"/>
                <w:b w:val="false"/>
                <w:i w:val="false"/>
                <w:color w:val="000000"/>
                <w:sz w:val="20"/>
              </w:rPr>
              <w:t>
</w:t>
            </w:r>
          </w:p>
        </w:tc>
        <w:tc>
          <w:tcPr>
            <w:tcW w:w="42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Сейсембаев</w:t>
            </w:r>
            <w:r>
              <w:rPr>
                <w:rFonts w:ascii="Times New Roman"/>
                <w:b w:val="false"/>
                <w:i w:val="false"/>
                <w:color w:val="000000"/>
                <w:sz w:val="20"/>
              </w:rPr>
              <w:t>
</w:t>
            </w:r>
          </w:p>
        </w:tc>
      </w:tr>
      <w:tr>
        <w:trPr>
          <w:trHeight w:val="30" w:hRule="atLeast"/>
        </w:trPr>
        <w:tc>
          <w:tcPr>
            <w:tcW w:w="78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СОГЛАСОВАНО:</w:t>
            </w:r>
            <w:r>
              <w:rPr>
                <w:rFonts w:ascii="Times New Roman"/>
                <w:b w:val="false"/>
                <w:i w:val="false"/>
                <w:color w:val="000000"/>
                <w:sz w:val="20"/>
              </w:rPr>
              <w:t>
</w:t>
            </w:r>
          </w:p>
        </w:tc>
      </w:tr>
      <w:tr>
        <w:trPr>
          <w:trHeight w:val="30" w:hRule="atLeast"/>
        </w:trPr>
        <w:tc>
          <w:tcPr>
            <w:tcW w:w="78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Руководитель государственного учреждения</w:t>
            </w:r>
            <w:r>
              <w:rPr>
                <w:rFonts w:ascii="Times New Roman"/>
                <w:b w:val="false"/>
                <w:i w:val="false"/>
                <w:color w:val="000000"/>
                <w:sz w:val="20"/>
              </w:rPr>
              <w:t>
</w:t>
            </w:r>
          </w:p>
        </w:tc>
      </w:tr>
      <w:tr>
        <w:trPr>
          <w:trHeight w:val="30" w:hRule="atLeast"/>
        </w:trPr>
        <w:tc>
          <w:tcPr>
            <w:tcW w:w="78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"Отдел ветеринарии акимата</w:t>
            </w:r>
            <w:r>
              <w:rPr>
                <w:rFonts w:ascii="Times New Roman"/>
                <w:b w:val="false"/>
                <w:i w:val="false"/>
                <w:color w:val="000000"/>
                <w:sz w:val="20"/>
              </w:rPr>
              <w:t>
</w:t>
            </w:r>
          </w:p>
        </w:tc>
      </w:tr>
      <w:tr>
        <w:trPr>
          <w:trHeight w:val="30" w:hRule="atLeast"/>
        </w:trPr>
        <w:tc>
          <w:tcPr>
            <w:tcW w:w="78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города Экибастуза"</w:t>
            </w:r>
            <w:r>
              <w:rPr>
                <w:rFonts w:ascii="Times New Roman"/>
                <w:b w:val="false"/>
                <w:i w:val="false"/>
                <w:color w:val="000000"/>
                <w:sz w:val="20"/>
              </w:rPr>
              <w:t>
</w:t>
            </w:r>
          </w:p>
        </w:tc>
        <w:tc>
          <w:tcPr>
            <w:tcW w:w="42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Т.Т. Садвакасов</w:t>
            </w:r>
            <w:r>
              <w:rPr>
                <w:rFonts w:ascii="Times New Roman"/>
                <w:b w:val="false"/>
                <w:i w:val="false"/>
                <w:color w:val="000000"/>
                <w:sz w:val="20"/>
              </w:rPr>
              <w:t>
</w:t>
            </w:r>
          </w:p>
        </w:tc>
      </w:tr>
      <w:tr>
        <w:trPr>
          <w:trHeight w:val="30" w:hRule="atLeast"/>
        </w:trPr>
        <w:tc>
          <w:tcPr>
            <w:tcW w:w="78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"31" марта 2015 года</w:t>
            </w:r>
            <w:r>
              <w:rPr>
                <w:rFonts w:ascii="Times New Roman"/>
                <w:b w:val="false"/>
                <w:i w:val="false"/>
                <w:color w:val="000000"/>
                <w:sz w:val="20"/>
              </w:rPr>
              <w:t>
</w:t>
            </w:r>
          </w:p>
        </w:tc>
      </w:tr>
      <w:tr>
        <w:trPr>
          <w:trHeight w:val="30" w:hRule="atLeast"/>
        </w:trPr>
        <w:tc>
          <w:tcPr>
            <w:tcW w:w="78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СОГЛАСОВАНО:</w:t>
            </w:r>
            <w:r>
              <w:rPr>
                <w:rFonts w:ascii="Times New Roman"/>
                <w:b w:val="false"/>
                <w:i w:val="false"/>
                <w:color w:val="000000"/>
                <w:sz w:val="20"/>
              </w:rPr>
              <w:t>
</w:t>
            </w:r>
          </w:p>
        </w:tc>
      </w:tr>
      <w:tr>
        <w:trPr>
          <w:trHeight w:val="30" w:hRule="atLeast"/>
        </w:trPr>
        <w:tc>
          <w:tcPr>
            <w:tcW w:w="78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Руководитель государственного учреждения</w:t>
            </w:r>
            <w:r>
              <w:rPr>
                <w:rFonts w:ascii="Times New Roman"/>
                <w:b w:val="false"/>
                <w:i w:val="false"/>
                <w:color w:val="000000"/>
                <w:sz w:val="20"/>
              </w:rPr>
              <w:t>
</w:t>
            </w:r>
          </w:p>
        </w:tc>
      </w:tr>
      <w:tr>
        <w:trPr>
          <w:trHeight w:val="30" w:hRule="atLeast"/>
        </w:trPr>
        <w:tc>
          <w:tcPr>
            <w:tcW w:w="78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"Экибастузская городская территориальная</w:t>
            </w:r>
            <w:r>
              <w:rPr>
                <w:rFonts w:ascii="Times New Roman"/>
                <w:b w:val="false"/>
                <w:i w:val="false"/>
                <w:color w:val="000000"/>
                <w:sz w:val="20"/>
              </w:rPr>
              <w:t>
</w:t>
            </w:r>
          </w:p>
        </w:tc>
      </w:tr>
      <w:tr>
        <w:trPr>
          <w:trHeight w:val="30" w:hRule="atLeast"/>
        </w:trPr>
        <w:tc>
          <w:tcPr>
            <w:tcW w:w="78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инспекция Комитета ветеринарного контроля</w:t>
            </w:r>
            <w:r>
              <w:rPr>
                <w:rFonts w:ascii="Times New Roman"/>
                <w:b w:val="false"/>
                <w:i w:val="false"/>
                <w:color w:val="000000"/>
                <w:sz w:val="20"/>
              </w:rPr>
              <w:t>
</w:t>
            </w:r>
          </w:p>
        </w:tc>
      </w:tr>
      <w:tr>
        <w:trPr>
          <w:trHeight w:val="30" w:hRule="atLeast"/>
        </w:trPr>
        <w:tc>
          <w:tcPr>
            <w:tcW w:w="78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 надзора Министерства сельского хозяйства</w:t>
            </w:r>
            <w:r>
              <w:rPr>
                <w:rFonts w:ascii="Times New Roman"/>
                <w:b w:val="false"/>
                <w:i w:val="false"/>
                <w:color w:val="000000"/>
                <w:sz w:val="20"/>
              </w:rPr>
              <w:t>
</w:t>
            </w:r>
          </w:p>
        </w:tc>
      </w:tr>
      <w:tr>
        <w:trPr>
          <w:trHeight w:val="30" w:hRule="atLeast"/>
        </w:trPr>
        <w:tc>
          <w:tcPr>
            <w:tcW w:w="78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Республики Казахстан"</w:t>
            </w:r>
            <w:r>
              <w:rPr>
                <w:rFonts w:ascii="Times New Roman"/>
                <w:b w:val="false"/>
                <w:i w:val="false"/>
                <w:color w:val="000000"/>
                <w:sz w:val="20"/>
              </w:rPr>
              <w:t>
</w:t>
            </w:r>
          </w:p>
        </w:tc>
        <w:tc>
          <w:tcPr>
            <w:tcW w:w="42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Т.К. Жакенов</w:t>
            </w:r>
            <w:r>
              <w:rPr>
                <w:rFonts w:ascii="Times New Roman"/>
                <w:b w:val="false"/>
                <w:i w:val="false"/>
                <w:color w:val="000000"/>
                <w:sz w:val="20"/>
              </w:rPr>
              <w:t>
</w:t>
            </w:r>
          </w:p>
        </w:tc>
      </w:tr>
      <w:tr>
        <w:trPr>
          <w:trHeight w:val="30" w:hRule="atLeast"/>
        </w:trPr>
        <w:tc>
          <w:tcPr>
            <w:tcW w:w="78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"31" марта 2015 года</w:t>
            </w:r>
            <w:r>
              <w:rPr>
                <w:rFonts w:ascii="Times New Roman"/>
                <w:b w:val="false"/>
                <w:i w:val="false"/>
                <w:color w:val="000000"/>
                <w:sz w:val="20"/>
              </w:rPr>
              <w:t>
</w:t>
            </w:r>
          </w:p>
        </w:tc>
      </w:tr>
      <w:tr>
        <w:trPr>
          <w:trHeight w:val="30" w:hRule="atLeast"/>
        </w:trPr>
        <w:tc>
          <w:tcPr>
            <w:tcW w:w="78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СОГЛАСОВАНО:</w:t>
            </w:r>
            <w:r>
              <w:rPr>
                <w:rFonts w:ascii="Times New Roman"/>
                <w:b w:val="false"/>
                <w:i w:val="false"/>
                <w:color w:val="000000"/>
                <w:sz w:val="20"/>
              </w:rPr>
              <w:t>
</w:t>
            </w:r>
          </w:p>
        </w:tc>
      </w:tr>
      <w:tr>
        <w:trPr>
          <w:trHeight w:val="30" w:hRule="atLeast"/>
        </w:trPr>
        <w:tc>
          <w:tcPr>
            <w:tcW w:w="78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Руководитель республиканского</w:t>
            </w:r>
            <w:r>
              <w:rPr>
                <w:rFonts w:ascii="Times New Roman"/>
                <w:b w:val="false"/>
                <w:i w:val="false"/>
                <w:color w:val="000000"/>
                <w:sz w:val="20"/>
              </w:rPr>
              <w:t>
</w:t>
            </w:r>
          </w:p>
        </w:tc>
      </w:tr>
      <w:tr>
        <w:trPr>
          <w:trHeight w:val="30" w:hRule="atLeast"/>
        </w:trPr>
        <w:tc>
          <w:tcPr>
            <w:tcW w:w="78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государственного учреждения</w:t>
            </w:r>
            <w:r>
              <w:rPr>
                <w:rFonts w:ascii="Times New Roman"/>
                <w:b w:val="false"/>
                <w:i w:val="false"/>
                <w:color w:val="000000"/>
                <w:sz w:val="20"/>
              </w:rPr>
              <w:t>
</w:t>
            </w:r>
          </w:p>
        </w:tc>
      </w:tr>
      <w:tr>
        <w:trPr>
          <w:trHeight w:val="30" w:hRule="atLeast"/>
        </w:trPr>
        <w:tc>
          <w:tcPr>
            <w:tcW w:w="78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"Экибастузское городское управление</w:t>
            </w:r>
            <w:r>
              <w:rPr>
                <w:rFonts w:ascii="Times New Roman"/>
                <w:b w:val="false"/>
                <w:i w:val="false"/>
                <w:color w:val="000000"/>
                <w:sz w:val="20"/>
              </w:rPr>
              <w:t>
</w:t>
            </w:r>
          </w:p>
        </w:tc>
      </w:tr>
      <w:tr>
        <w:trPr>
          <w:trHeight w:val="30" w:hRule="atLeast"/>
        </w:trPr>
        <w:tc>
          <w:tcPr>
            <w:tcW w:w="78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по защите прав потребителей</w:t>
            </w:r>
            <w:r>
              <w:rPr>
                <w:rFonts w:ascii="Times New Roman"/>
                <w:b w:val="false"/>
                <w:i w:val="false"/>
                <w:color w:val="000000"/>
                <w:sz w:val="20"/>
              </w:rPr>
              <w:t>
</w:t>
            </w:r>
          </w:p>
        </w:tc>
      </w:tr>
      <w:tr>
        <w:trPr>
          <w:trHeight w:val="30" w:hRule="atLeast"/>
        </w:trPr>
        <w:tc>
          <w:tcPr>
            <w:tcW w:w="78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Департамента по защите прав потребителей</w:t>
            </w:r>
            <w:r>
              <w:rPr>
                <w:rFonts w:ascii="Times New Roman"/>
                <w:b w:val="false"/>
                <w:i w:val="false"/>
                <w:color w:val="000000"/>
                <w:sz w:val="20"/>
              </w:rPr>
              <w:t>
</w:t>
            </w:r>
          </w:p>
        </w:tc>
      </w:tr>
      <w:tr>
        <w:trPr>
          <w:trHeight w:val="30" w:hRule="atLeast"/>
        </w:trPr>
        <w:tc>
          <w:tcPr>
            <w:tcW w:w="78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Павлодарской области Комитета</w:t>
            </w:r>
            <w:r>
              <w:rPr>
                <w:rFonts w:ascii="Times New Roman"/>
                <w:b w:val="false"/>
                <w:i w:val="false"/>
                <w:color w:val="000000"/>
                <w:sz w:val="20"/>
              </w:rPr>
              <w:t>
</w:t>
            </w:r>
          </w:p>
        </w:tc>
      </w:tr>
      <w:tr>
        <w:trPr>
          <w:trHeight w:val="30" w:hRule="atLeast"/>
        </w:trPr>
        <w:tc>
          <w:tcPr>
            <w:tcW w:w="78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по защите прав потребителей</w:t>
            </w:r>
            <w:r>
              <w:rPr>
                <w:rFonts w:ascii="Times New Roman"/>
                <w:b w:val="false"/>
                <w:i w:val="false"/>
                <w:color w:val="000000"/>
                <w:sz w:val="20"/>
              </w:rPr>
              <w:t>
</w:t>
            </w:r>
          </w:p>
        </w:tc>
      </w:tr>
      <w:tr>
        <w:trPr>
          <w:trHeight w:val="30" w:hRule="atLeast"/>
        </w:trPr>
        <w:tc>
          <w:tcPr>
            <w:tcW w:w="78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Министерства национальной экономики</w:t>
            </w:r>
            <w:r>
              <w:rPr>
                <w:rFonts w:ascii="Times New Roman"/>
                <w:b w:val="false"/>
                <w:i w:val="false"/>
                <w:color w:val="000000"/>
                <w:sz w:val="20"/>
              </w:rPr>
              <w:t>
</w:t>
            </w:r>
          </w:p>
        </w:tc>
      </w:tr>
      <w:tr>
        <w:trPr>
          <w:trHeight w:val="30" w:hRule="atLeast"/>
        </w:trPr>
        <w:tc>
          <w:tcPr>
            <w:tcW w:w="78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Республики Казахстан"</w:t>
            </w:r>
            <w:r>
              <w:rPr>
                <w:rFonts w:ascii="Times New Roman"/>
                <w:b w:val="false"/>
                <w:i w:val="false"/>
                <w:color w:val="000000"/>
                <w:sz w:val="20"/>
              </w:rPr>
              <w:t>
</w:t>
            </w:r>
          </w:p>
        </w:tc>
        <w:tc>
          <w:tcPr>
            <w:tcW w:w="42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К.К. Токатов</w:t>
            </w:r>
            <w:r>
              <w:rPr>
                <w:rFonts w:ascii="Times New Roman"/>
                <w:b w:val="false"/>
                <w:i w:val="false"/>
                <w:color w:val="000000"/>
                <w:sz w:val="20"/>
              </w:rPr>
              <w:t>
</w:t>
            </w:r>
          </w:p>
        </w:tc>
      </w:tr>
      <w:tr>
        <w:trPr>
          <w:trHeight w:val="30" w:hRule="atLeast"/>
        </w:trPr>
        <w:tc>
          <w:tcPr>
            <w:tcW w:w="78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"31" марта 2015 года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