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dde6" w14:textId="f5ad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"Государственная регистрация транспортных средств городского рельсового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8 сентября 2015 года № 263/9. Зарегистрировано Департаментом юстиции Павлодарской области 02 октября 2015 года № 4742. Утратило силу постановлением акимата Павлодарской области от 27 октября 2020 года № 223/5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27.10.2020 № 223/5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транспортных средств городского рельсового транспорта".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пассажирского транспорта и автомобильных дорог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Турганова Д.Н.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 263/9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транспортных</w:t>
      </w:r>
      <w:r>
        <w:br/>
      </w:r>
      <w:r>
        <w:rPr>
          <w:rFonts w:ascii="Times New Roman"/>
          <w:b/>
          <w:i w:val="false"/>
          <w:color w:val="000000"/>
        </w:rPr>
        <w:t>средств городского рельсового транспорта"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05.07.2016 </w:t>
      </w:r>
      <w:r>
        <w:rPr>
          <w:rFonts w:ascii="Times New Roman"/>
          <w:b w:val="false"/>
          <w:i w:val="false"/>
          <w:color w:val="ff0000"/>
          <w:sz w:val="28"/>
        </w:rPr>
        <w:t>N 221/5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транспортных средств городского рельсового транспорта" (далее - государственная услуга) оказывается государственным учреждением"Отдел жилищно-коммунального хозяйства, транспорта и автомобильных дорог города Павлодара"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2)веб-портал "электронного правительства" www.egov.kz (далее -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транспортных средств городского рельсового транспорта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транспортных средств городского рельсового транспорта",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535 (далее - Стандарт), и (или) извещения об исключении транспортных средств городского рельсового транспорта из реестра транспортных средств городского рельсового транспорта.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перечня документов услугополучателясогласно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свидетельствао государственной регистрации транспортных средств городского рельсового транспорта: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принимает документы услугополучателя, проводит регистрацию полученных документов, выдает услугополучателю расписку о приеме соответствующих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 (в течение 2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передает руководителю структурного подразделения для рассмотрения документов (в течение 2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 и передает документы для рассмотрения (в течение 2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изучает представленные документы и оформляет выдачу свидетельства о государственной регистрации транспортных средств городского рельсового транспорта (в течение 7 рабочих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ответственный исполнитель подготавливает мотивированный ответ об отказе (в течение 2 рабочих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выдачу свидетельства о государственной регистрации транспортных средств городского рельсового транспорталибо мотивированный ответ об отказе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регистрирует и выдает свидетельство о государственной регистрации транспортных средств городского рельсового транспорта либо мотивированный ответ об отказе (в течение 1 часа 30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транспортных средств городского рельсового транспорта: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 услугополучателя, проводит регистрацию полученных документов и передает на рассмотрение руководству услугодателя (в течение 2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передает руководителю структурного подразделения для рассмотрения документов (в течение 2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 и передает документы для рассмотрения (в течение 2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изучает представленные документы и оформляет извещение об исключении транспортных средств городского рельсового транспорта из реестра транспортных средств городского рельсового транспорта (в течение 7 рабочих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ответственный исполнитель готовит мотивированный ответ об отказе (в течение 2 рабочих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выдачу извещения об исключении транспортных средств городского рельсового транспорта из реестра транспортных средств городского рельсового транспорта либо мотивированный ответ об отказе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регистрирует и выдает извещение об исключении транспортных средств городского рельсового транспорта из реестра транспортных средств городского рельсового транспорталибо мотивированный ответ об отказе (в течение 1 часа 30 минут).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является свидетельство о государственной регистрации транспортных средств городского рельсового транспорта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(или) извещение об исключении транспортных средств городского рельсового транспорта из реестра транспортных средств городского рельсового транспорта.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свидетельства о государственной регистрации транспортных средств городского рельсового транспорта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1 - принятие и проведение регистрации полученных документов и передача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рассмотрение и передача структурному подразделению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3 - определение ответственного исполнителя и передача документов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4 - осуществление проверки полноты документов и подготовка выдачи свидетельства о государственной регистрации транспортных средств городского рельсового транспорта и (или) извещения об исключении транспортных средств городского рельсового транспорта из реестра транспортных средств городского рельсового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5 - подписание выдачи свидетельства о государственной регистрации транспортных средств городского рельсового транспортаи (или) извещения об исключении транспортных средств городского рельсового транспорта из реестра транспортных средств городского рельсового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6 - регистрация и выдача свидетельства о государственной регистрации транспортных средств городского рельсового транспорта и (или) извещения об исключении транспортных средств городского рельсового транспорта из реестра транспортных средств городского рельсового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услугополучателя на портал – 8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рельсового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транспорта"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1699"/>
        <w:gridCol w:w="1296"/>
        <w:gridCol w:w="891"/>
        <w:gridCol w:w="891"/>
        <w:gridCol w:w="3187"/>
        <w:gridCol w:w="1790"/>
        <w:gridCol w:w="2061"/>
      </w:tblGrid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услугодателя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и его описание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проведение регистрации документов, выдача услугополучателю расписку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 руководителю структурного подразделения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и передача документов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проверки полноты документов и подготовка свидетельства и (или) извещения либо мотивированного ответа об отказе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свидетельства и (или) извещения либо мотивированный ответ об отказе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свидетельства и (или) извещения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руководству услугодателя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 (или) извещение либо мотивированный ответ об отказе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 (или) извещение либо мотивированный ответ об отказе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часов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часов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часов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неполноты предоставленных документов ответственный исполнитель оформляет мотивированный ответ об отказе – в течение 2 рабочих дней.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часа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рельсового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транспорта"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через портал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рельсового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транспорта"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"Государственная регистрация транспортных</w:t>
      </w:r>
      <w:r>
        <w:br/>
      </w:r>
      <w:r>
        <w:rPr>
          <w:rFonts w:ascii="Times New Roman"/>
          <w:b/>
          <w:i w:val="false"/>
          <w:color w:val="000000"/>
        </w:rPr>
        <w:t>средств городского рельсового транспорта"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