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8ac5" w14:textId="1238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 июня 2015 года № 163/6. Зарегистрировано Департаментом юстиции Павлодарской области 07 июля 2015 года № 4576. Утратило силу постановлением акимата Павлодарской области от 1 сентября 2020 года № 184/4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01.09.2020 № 184/4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"Постановка на учет и очередность</w:t>
      </w:r>
      <w:r>
        <w:rPr>
          <w:rFonts w:ascii="Times New Roman"/>
          <w:b w:val="false"/>
          <w:i w:val="false"/>
          <w:color w:val="000000"/>
          <w:sz w:val="28"/>
        </w:rPr>
        <w:t>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акимата Павлодарской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339/3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"Приватизация жилищ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государственного жилищного фонда".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Павлодарской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421/7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Павлодарской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339/3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147/4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за № 3839, опубликовано 14 июня 2014 года в газете "Звезда Прииртышья", 17 июня 2014 года в газете "Сарыарқа Самалы");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августа 2014 года № 283/8 "О внесении дополнения в постановление акимата Павлодарской области от 24 апреля 2014 года № 147/4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за № 3982, опубликовано 20 сентября 2014 года в газетах "Звезда Прииртышья", 20 сентября 2014 года в газете "Сарыарқа самалы").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Турганова Д.Н.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163/6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и очередность, а также принятие местными исполнительными</w:t>
      </w:r>
      <w:r>
        <w:br/>
      </w:r>
      <w:r>
        <w:rPr>
          <w:rFonts w:ascii="Times New Roman"/>
          <w:b/>
          <w:i w:val="false"/>
          <w:color w:val="000000"/>
        </w:rPr>
        <w:t>органами решения о предоставлении жилища гражданам,</w:t>
      </w:r>
      <w:r>
        <w:br/>
      </w:r>
      <w:r>
        <w:rPr>
          <w:rFonts w:ascii="Times New Roman"/>
          <w:b/>
          <w:i w:val="false"/>
          <w:color w:val="000000"/>
        </w:rPr>
        <w:t>нуждающимся жилище из государственного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>или жилище, 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органом в частном жилищном фонде"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421/7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местными исполнительными органами городов Павлодар, Экибастуз, Аксу и районов области оказывающие государственные услуги в сфере жилищного хозяйства (далее -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портал);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–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 услугополучателя или электронного запроса на портал и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содержит следующие процедуры (действия), с определенной длительностью, последовательностью их выполнения работниками структурного подразделения услугодателя: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документы направленные Государственной корпорацией, регистрирует и направляет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накладывает резолюцию и передает на исполнение ответственному исполнителю услугодателя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обрабатывает, подготавливает документы и передает на рассмотрение жилищной комиссии – 8 (восемь)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 рассматривает документы, выносит заключение, подписывает протокол и передает ответственному исполнителю услугодателя – 12 (двенадцать)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оформляет проект уведомления с указанием порядкового номера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 на подпись –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подписывает уведомление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регистрацию сотруднику канцелярии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регистрацию и направляет результат оказания государственной услуги в Государственную корпорацию либо размещает на портале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по оказанию государственной услуги - уведомление о постановке на учет с указанием порядкового номера очереди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Государственной корпорации принимает от услугополучателя заявление с документами, сверяет с оригиналами документов и направляет услугодателю.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из соответствующих государственных информационных систем в форме электронных документов, удостоверенных электронной цифровой подписью (далее – ЭЦП), уполномоченных лиц государственных органов: 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справки о наличии или отсутствии жилища (по Республике Казахстан), принадлежащего им на праве собственности, адресной справки, решение суда о признании других лиц членами семьи услугополучателя, документов, подтверждающих принадлежность услугополучателя, либо членов его семьи к социально уязвимым слоям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Государственной корпорации выдача уведомления о постановке на учет с указанием номера очереди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осуществляется работником Государственной корпорации посредством "окон" ежедневно на основании расписки, в указанный в ней срок.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через портал запрос услугополучателя и все необходимые справки предоставляются в форме электронного документа, удостоверенного ЭЦП услугополучателя.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услугополучателем информационных систем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1 – проведение регистрации на портале для входа в "личный кабинет" с помощью индивидуального идентификационного номера или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 – выбор услугополучателем государственной услуги, заполнение формы (ввод данных) с учетом ее структуры и форматных требований, прикрепление к форме запроса отсканированных копий документов, указанных в Стандарте, а также удостоверение запроса ЭЦП для отправки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шаг 3 – получение услугополучателем через "личный кабинет" результата государственной услуги (уведомление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Стандарта), удостоверенного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обращении услугополучателя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(действий)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093"/>
        <w:gridCol w:w="1093"/>
        <w:gridCol w:w="919"/>
        <w:gridCol w:w="1180"/>
        <w:gridCol w:w="2828"/>
        <w:gridCol w:w="2828"/>
        <w:gridCol w:w="1268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комиссия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работника Государственной корпорации, регистрация и направление руководителю услугодателя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на исполнение ответственному исполнителю услугодателя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подготовка и направление документов на рассмотрение жилищной комиссии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вынесение заключения, подписание протокола и направление ответственному исполнителю услугодателя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проекта уведомления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направление руководителю услугодателя на подпись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уведомления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направление на регистрацию сотруднику канцелярии услугодателя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направление результата оказания государственной услуги в Государственную корпорацию либо размещение на портале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жилищной комиссии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(протокол)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уведомления либо мотивированный ответ об отказе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 мотивированный ответ об отказе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календарных дня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календарных дней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(двенадцать) календарных дней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календарных дней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 при обращении услугополучателя через портал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остановка на учет и очередность, а также принятие местными</w:t>
      </w:r>
      <w:r>
        <w:br/>
      </w:r>
      <w:r>
        <w:rPr>
          <w:rFonts w:ascii="Times New Roman"/>
          <w:b/>
          <w:i w:val="false"/>
          <w:color w:val="000000"/>
        </w:rPr>
        <w:t>исполнительными органами решения о предоставлении жилища гражданам,</w:t>
      </w:r>
      <w:r>
        <w:br/>
      </w:r>
      <w:r>
        <w:rPr>
          <w:rFonts w:ascii="Times New Roman"/>
          <w:b/>
          <w:i w:val="false"/>
          <w:color w:val="000000"/>
        </w:rPr>
        <w:t>нуждающимся в жилище из государственного жилищного фонда или жилище,</w:t>
      </w:r>
      <w:r>
        <w:br/>
      </w:r>
      <w:r>
        <w:rPr>
          <w:rFonts w:ascii="Times New Roman"/>
          <w:b/>
          <w:i w:val="false"/>
          <w:color w:val="000000"/>
        </w:rPr>
        <w:t xml:space="preserve">арендованном местным исполнительным органом в частном жилищном фонде"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163/6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</w:t>
      </w:r>
      <w:r>
        <w:br/>
      </w:r>
      <w:r>
        <w:rPr>
          <w:rFonts w:ascii="Times New Roman"/>
          <w:b/>
          <w:i w:val="false"/>
          <w:color w:val="000000"/>
        </w:rPr>
        <w:t>о наличии (отсутствии) в постоянном пользовании жилища</w:t>
      </w:r>
      <w:r>
        <w:br/>
      </w:r>
      <w:r>
        <w:rPr>
          <w:rFonts w:ascii="Times New Roman"/>
          <w:b/>
          <w:i w:val="false"/>
          <w:color w:val="000000"/>
        </w:rPr>
        <w:t>из коммунального жилищного фонда или жилища,</w:t>
      </w:r>
      <w:r>
        <w:br/>
      </w:r>
      <w:r>
        <w:rPr>
          <w:rFonts w:ascii="Times New Roman"/>
          <w:b/>
          <w:i w:val="false"/>
          <w:color w:val="000000"/>
        </w:rPr>
        <w:t>арендованного местным исполнительным органом в частном</w:t>
      </w:r>
      <w:r>
        <w:br/>
      </w:r>
      <w:r>
        <w:rPr>
          <w:rFonts w:ascii="Times New Roman"/>
          <w:b/>
          <w:i w:val="false"/>
          <w:color w:val="000000"/>
        </w:rPr>
        <w:t>жилищном фонде, гражданам, нуждающимся в жилище из жилищного</w:t>
      </w:r>
      <w:r>
        <w:br/>
      </w:r>
      <w:r>
        <w:rPr>
          <w:rFonts w:ascii="Times New Roman"/>
          <w:b/>
          <w:i w:val="false"/>
          <w:color w:val="000000"/>
        </w:rPr>
        <w:t>фонда государственного предприятия либо государственного учреждения"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Павлодарской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339/3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163/6</w:t>
            </w:r>
          </w:p>
        </w:tc>
      </w:tr>
    </w:tbl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"Приватизация жилищ из государственного жилищного фонда"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Павлодарской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421/7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Павлодарской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339/3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 оказывается местными исполнительными органами городов Павлодар, Экибастуз, Аксу и районов области, оказывающими государственные услуги в сфере жилищного хозяйства (далее - услугодатель).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решение жилищной комиссии о приватизации жилища либо мотивированный ответ об отказе в письменном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Правилами передачи государственного имущества, закрепленного за государственными юридическими лицами из одного вида государственной собственности в другой,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предоставляется справка о стоимости жилища, где указывается сумма, подлежащая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 заключение электронного договора о приватизации жилища между услугодателем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электронного договора о приватизации жилища в течение 30 (тридцати)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от 2 июля 2013 года № 673.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"Приватизация жилищ из государственного жилищного фонда",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- Стандарт).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услуги.</w:t>
      </w:r>
    </w:p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ее выполнения: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1-этап: ответственный исполнитель услугодателя подтверждает принятие документов услугополучателя путем подписания с использованием ЭЦП, при соответствии заявления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руководителю услугодателя для резолюции - 2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накладывает резолюцию и направляет на исполнение ответственному исполнителю услугодателя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обрабатывает, подготавливает и передает документы на рассмотрение жилищной комиссии – 7 (семь)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 рассматривает документы, выносит заключение, подписывает протокол и передает ответственному исполнителю услугодателя – 13 (тринадцать)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оформляет проект решения жилищной комиссии либо мотивированный ответ об отказе в оказании государственной услуги в случае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 на подпись –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подписывает решение либо мотивированный ответ об отказе в оказании государственной услуги в случае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регистрацию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регистрацию и направление результата оказания государственной услуги услугополучателю через портал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ответственный исполнитель услугодателя подтверждает принятие документов услугополучателя путем подписания с использованием ЭЦП и передает руководителю услугодателя для резолюции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накладывает резолюцию и передает на исполнение ответственному исполнителю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обрабатывает документы, производит расчет остаточной стоимости жилища, подготавливает справку услугополучателю о стоимости жилища, документы о передаче жилища и передает для рассмотрения на заседании акимата города/района – 2 (два)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города/района рассматривает документы, выносит постановление о передаче жилища в коммунальную собственность и передает ответственному исполнителю услугодателя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оформляет документы по передаче жилища в коммунальную собственность и передает руководителю услугодателя на подпись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справку и расчет об остаточной стоимости жилища, документы по переводу жилища в коммунальную собственность и передает на регистрацию ответственному исполнителю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регистрацию и передачу результата оказания государственной услуги услугополучателю через портал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 ответственный исполнитель услугодателя подтверждает принятие документов услугополучателя путем подписания с использованием ЭЦП и передает руководителю услугодателя для резолюции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накладывает резолюцию и передает на исполнение ответственному исполнителю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обрабатывает документы, подготавливает электронный проект договора о приватизации жилища и передает руководителю услугодателя на подпись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электронный договор о приватизации жилища и передает на регистрацию ответственному исполнителю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регистрацию и передачу результата оказания государственной услуги услугополучателю через портал – 15 (пятнадцать) минут.</w:t>
      </w:r>
    </w:p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решение жилищной комиссии о приватизации жилища из государственного жилищного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документы и направить руководителю услугодателя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документы, наложить резолюцию и направить на исполнение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обработать, подготовить и передать документы на рассмотрение жилищной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документы, выдать заключение, подписать протокол и передать ответственному исполнителю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оформить проект решения жилищной комиссии либо мотивированный ответ об отказе в оказании государственной услуги и передать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подписать решение либо мотивированный ответ об отказе в оказании государственной услуги и передать на регистрацию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зарегистрировать и направить результат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в случае передачи жилища из жилищного фонда государственных предприятий и государственных учреждений в коммунальную собственность: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документы и направить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документы, наложить резолюцию и направить на исполнение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обработать документы, произвести расчет остаточной стоимости жилища, подготовить справки услугополучателю о стоимости жилища, документов о передаче жилища и передача для рассмотрения на заседании акимата города/района;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документы, принять постановление о передаче жилища в коммунальную собственность и передать ответственному исполнителю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оформить документы по передаче жилища в коммунальную собственность и передать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подписать справки и расчет об остаточной стоимости жилища, документов по переводу жилища в коммунальную собственность и передать на регистрацию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зарегистрировать и направить результат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 заключение электронного договора о приватизации жилища между услугодателем и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документы и направить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документы, наложить резолюции и направить на исполнение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обработать документы, подготовить электронный проект договора о приватизации жилища и передать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подписать электронный договор о приватизации жилища и передать на регистрацию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зарегистрировать и направить результат оказания государственной услуги услугополучателю.</w:t>
      </w:r>
    </w:p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жилищная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города/района.</w:t>
      </w:r>
    </w:p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1-проверка на портале подлинности данных о зарегистрированном услугополучателе через ИИН,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в автоматизированное рабочее место регионального шлюза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7 - получение услугополучателем результата государственной услуги (уведомление в форме электронного документа),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о заключении электронного договора о приватизации жилища из государственного жилищного фонда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(действий) 1 этап – решение жилищной комиссии о приватизации</w:t>
      </w:r>
      <w:r>
        <w:br/>
      </w:r>
      <w:r>
        <w:rPr>
          <w:rFonts w:ascii="Times New Roman"/>
          <w:b/>
          <w:i w:val="false"/>
          <w:color w:val="000000"/>
        </w:rPr>
        <w:t>жилища либо мотивированный отказ в письменном виде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3442"/>
        <w:gridCol w:w="819"/>
        <w:gridCol w:w="689"/>
        <w:gridCol w:w="1470"/>
        <w:gridCol w:w="2251"/>
        <w:gridCol w:w="2121"/>
        <w:gridCol w:w="690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комиссия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Подтвердить принятие документов услугополучателя путем подписания с использованием ЭЦП. При соответствии заявления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направить руководителю услугодателя на резолюцию, в случае несоответствия -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документы, наложить резолюции и направить на исполнение ответственному исполнителю услугодателя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Обработать и подготовить документы, направить на рассмотрение жилищной комиссии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документы, выдать заключение, подписать протокола и направить ответственному исполнителю услугодателя, либо мотивированный ответ об отказе в письменном виде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Оформить проект решения жилищной комиссии либо мотивированный ответ об отказе в оказании государственной услуги 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направить руководителю услугодателя на подпись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Подписать решение либо мотивированный ответ об отказе в оказании государственной услуги в случае и по основаниям,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направить на регистрацию ответственному исполнителю услугодателя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Зарегистрировать и направить результат оказания государственной услуги услугополучателю через портал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услугодателя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на рассмотрение жилищной комиссии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протокол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 жилищной комиссии либо мотивированный ответ об отказе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ответ об отказе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часа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календарных дня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календарных дней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календарных дней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календарных дней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этап - передача жилища из жилищного фонда государственных предприятий</w:t>
      </w:r>
      <w:r>
        <w:br/>
      </w:r>
      <w:r>
        <w:rPr>
          <w:rFonts w:ascii="Times New Roman"/>
          <w:b/>
          <w:i w:val="false"/>
          <w:color w:val="000000"/>
        </w:rPr>
        <w:t>и государственных учреждений в коммунальную собственность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1481"/>
        <w:gridCol w:w="1372"/>
        <w:gridCol w:w="1821"/>
        <w:gridCol w:w="1155"/>
        <w:gridCol w:w="1591"/>
        <w:gridCol w:w="2353"/>
        <w:gridCol w:w="1156"/>
      </w:tblGrid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города/района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Подтвердить принятие документов услугополучателя путем подписания с использованием ЭЦП и направить руководителю услугодателя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документы, наложить резолюцию и направить на исполнение ответственному исполнителю услугодателя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Обработать, документы, расчет, подготовить справки и направить на рассмотрение в акимат города/района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документы, принять постановление и направить ответственному исполнителю услугодателя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Оформить документы по передаче жилища в коммунальную собственность и направить руководителю услугодателя на подпись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Подписать справки, подготовить расчет об остаточной стоимости жилища, документов о переводе жилища и направить на регистрацию ответственному исполнителю услугодателя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Зарегистрировать и направить результат оказания государственной услуги услугополучателю через портал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услугодателя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на рассмотрение в акимат города/района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переводу жилища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Справка, расчет, документы по переводу жилища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часа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этап - заключение договора о приватизации жилища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5"/>
        <w:gridCol w:w="2156"/>
        <w:gridCol w:w="1997"/>
        <w:gridCol w:w="2156"/>
        <w:gridCol w:w="2156"/>
        <w:gridCol w:w="1840"/>
      </w:tblGrid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Подтвердить принятие документов услугополучателя путем подписания с использованием ЭЦП и направить руководителю услугодателя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документы, наложение резолюции и направить на исполнение ответственному исполнителю услугодателя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Обработать документы, подготовить электронный проект договора и направить руководителю услугодателя на подпись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Подписать электронный договор о приватизации жилища и направить на регистрацию ответственному исполнителю услугодателя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Зарегистрировать и передать результат оказания государственной услуги, размещение на портале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услугодателя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проект договора о приватизации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договор о приватизации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часа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bookmarkStart w:name="z7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"Приватизация жилищ из государственного жилищного фонда"</w:t>
      </w:r>
      <w:r>
        <w:br/>
      </w:r>
      <w:r>
        <w:rPr>
          <w:rFonts w:ascii="Times New Roman"/>
          <w:b/>
          <w:i w:val="false"/>
          <w:color w:val="000000"/>
        </w:rPr>
        <w:t>1 этап - решение жилищной комиссии о приватизации жилища</w:t>
      </w:r>
      <w:r>
        <w:br/>
      </w:r>
      <w:r>
        <w:rPr>
          <w:rFonts w:ascii="Times New Roman"/>
          <w:b/>
          <w:i w:val="false"/>
          <w:color w:val="000000"/>
        </w:rPr>
        <w:t xml:space="preserve">либо мотивированный отказ в письменном виде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этап – передача жилища из жилищного фонда государственных предприятий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и государственных учреждений в коммунальную собственность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этап – заключение договора о приватизации жилища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9182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