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f646" w14:textId="f5af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29 июля 2015 года № 254. Зарегистрировано Департаментом юстиции Костанайской области 26 августа 2015 года № 5842. Утратило силу постановлением акимата Сарыкольского района Костанайской области от 6 октября 2015 года № 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Сарыкольского района Костанайской области от 06.09.2015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Турабекова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Сарыкольского района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Сарыкольского района (далее – Правила перевозки в общеобразовательные школы детей) разработаны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"Об утверждении Правил перевозок пассажиров и багажа автомобильным транспортом"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 "Об утверждении Правил организации труда и отдыха водителей, а также применение тахографов".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"Перевозка детей" в виде квадрата желтого цвета с каймой красного цвета (сторона не менее двухсот пятидесяти миллиметров, ширина каймы 1/10 стороны), с черным изображением символа дорожного знака 1.21.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