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fa23" w14:textId="6d2f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Наурзумского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16 января 2015 года № 52. Зарегистрировано Департаментом юстиции Костанайской области 4 февраля 2015 года № 5354. Утратило силу постановлением акимата Наурзумского района Костанайской области от 30 мая 2016 года № 105</w:t>
      </w:r>
    </w:p>
    <w:p>
      <w:pPr>
        <w:spacing w:after="0"/>
        <w:ind w:left="0"/>
        <w:jc w:val="left"/>
      </w:pPr>
      <w:r>
        <w:rPr>
          <w:rFonts w:ascii="Times New Roman"/>
          <w:b w:val="false"/>
          <w:i w:val="false"/>
          <w:color w:val="ff0000"/>
          <w:sz w:val="28"/>
        </w:rPr>
        <w:t xml:space="preserve">      Сноска. Утратило силу постановлением акимата Наурзумского района Костанайской области от 30.05.2016 </w:t>
      </w:r>
      <w:r>
        <w:rPr>
          <w:rFonts w:ascii="Times New Roman"/>
          <w:b w:val="false"/>
          <w:i w:val="false"/>
          <w:color w:val="ff0000"/>
          <w:sz w:val="28"/>
        </w:rPr>
        <w:t>№ 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Наурзумского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постановление акимата Наурзумского района от 6 августа 2014 года </w:t>
      </w:r>
      <w:r>
        <w:rPr>
          <w:rFonts w:ascii="Times New Roman"/>
          <w:b w:val="false"/>
          <w:i w:val="false"/>
          <w:color w:val="000000"/>
          <w:sz w:val="28"/>
        </w:rPr>
        <w:t>№ 232</w:t>
      </w:r>
      <w:r>
        <w:rPr>
          <w:rFonts w:ascii="Times New Roman"/>
          <w:b w:val="false"/>
          <w:i w:val="false"/>
          <w:color w:val="000000"/>
          <w:sz w:val="28"/>
        </w:rPr>
        <w:t xml:space="preserve"> "Об утверждении положения о государственном учреждении "Аппарат акима Наурзумского района Костанайской области" (зарегистрированный в реестре государственной регистрации нормативных правовых актов под № 5064, опубликованной в газете "Науырзым тынысы" 30 сентября 2014 года).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Наурзумского района</w:t>
            </w:r>
            <w:r>
              <w:br/>
            </w:r>
            <w:r>
              <w:rPr>
                <w:rFonts w:ascii="Times New Roman"/>
                <w:b w:val="false"/>
                <w:i w:val="false"/>
                <w:color w:val="000000"/>
                <w:sz w:val="20"/>
              </w:rPr>
              <w:t>от 16 января 2015 года № 52</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Наурзумского района</w:t>
      </w:r>
      <w:r>
        <w:br/>
      </w:r>
      <w:r>
        <w:rPr>
          <w:rFonts w:ascii="Times New Roman"/>
          <w:b/>
          <w:i w:val="false"/>
          <w:color w:val="000000"/>
        </w:rPr>
        <w:t>Костанайской области"</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Наурзумского района Костанайской области"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Наурзумского района Костанайской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Наурзумского района Костанайской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Наурзумского района Костанайской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Наурзумского района Костанайской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Наурзумского района Костанайской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Наурзумского района Костанайской области" по вопросам своей компетенции в установленном законодательством порядке принимает решения, оформляемые приказом руководителя государственного учреждения "Аппарат акима Наурзумского района Костанайской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Наурзумского района Костанайской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Наурзумского района Костанайской области": 111400, Республика Казахстан, Костанайская область, Наурзумский район, село Караменды, улица Шакшак Жанибека, 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Наурзумского района Костанайской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Наурзумского района Костанайской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Наурзумского района Костанайской области".</w:t>
      </w:r>
      <w:r>
        <w:br/>
      </w:r>
      <w:r>
        <w:rPr>
          <w:rFonts w:ascii="Times New Roman"/>
          <w:b w:val="false"/>
          <w:i w:val="false"/>
          <w:color w:val="000000"/>
          <w:sz w:val="28"/>
        </w:rPr>
        <w:t>
      Если государственному учреждению "Аппарат акима Наурзумского района Костанайской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w:t>
      </w:r>
      <w:r>
        <w:br/>
      </w:r>
      <w:r>
        <w:rPr>
          <w:rFonts w:ascii="Times New Roman"/>
          <w:b w:val="false"/>
          <w:i w:val="false"/>
          <w:color w:val="000000"/>
          <w:sz w:val="28"/>
        </w:rPr>
        <w:t>
      функции, права и обязанности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Наурзумского района Костанайской области" является информационно-аналитическое, организационно-правовое и материально-техническое обеспечение деятельности акима и акимата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w:t>
      </w:r>
      <w:r>
        <w:br/>
      </w:r>
      <w:r>
        <w:rPr>
          <w:rFonts w:ascii="Times New Roman"/>
          <w:b w:val="false"/>
          <w:i w:val="false"/>
          <w:color w:val="000000"/>
          <w:sz w:val="28"/>
        </w:rPr>
        <w:t>
      </w:t>
      </w:r>
      <w:r>
        <w:rPr>
          <w:rFonts w:ascii="Times New Roman"/>
          <w:b w:val="false"/>
          <w:i w:val="false"/>
          <w:color w:val="000000"/>
          <w:sz w:val="28"/>
        </w:rPr>
        <w:t>2)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3) осуществление основных направлений государственной, социально-экономической политики и управления социальными и экономическими процессами в районе, обеспечение в этих целях согласованного функционирования всех органов исполнительной власти;</w:t>
      </w:r>
      <w:r>
        <w:br/>
      </w:r>
      <w:r>
        <w:rPr>
          <w:rFonts w:ascii="Times New Roman"/>
          <w:b w:val="false"/>
          <w:i w:val="false"/>
          <w:color w:val="000000"/>
          <w:sz w:val="28"/>
        </w:rPr>
        <w:t>
      </w:t>
      </w:r>
      <w:r>
        <w:rPr>
          <w:rFonts w:ascii="Times New Roman"/>
          <w:b w:val="false"/>
          <w:i w:val="false"/>
          <w:color w:val="000000"/>
          <w:sz w:val="28"/>
        </w:rPr>
        <w:t>4)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проводит анализ состояния исполнительской дисциплины в структурных подразделениях государственного учреждения "Аппарат акима Наурзумского района Костанайской области", исполнительных органах, финансируемых из местного бюджета, о результатах анализа информирует акима;</w:t>
      </w:r>
      <w:r>
        <w:br/>
      </w:r>
      <w:r>
        <w:rPr>
          <w:rFonts w:ascii="Times New Roman"/>
          <w:b w:val="false"/>
          <w:i w:val="false"/>
          <w:color w:val="000000"/>
          <w:sz w:val="28"/>
        </w:rPr>
        <w:t>
      </w:t>
      </w:r>
      <w:r>
        <w:rPr>
          <w:rFonts w:ascii="Times New Roman"/>
          <w:b w:val="false"/>
          <w:i w:val="false"/>
          <w:color w:val="000000"/>
          <w:sz w:val="28"/>
        </w:rPr>
        <w:t>2) планирует проведение заседаний акимата, совещаний, семинаров и других мероприятий, организует их подготовку и проведение, по предложению членов акимата и руководителей исполнительных органов, финансируемых из местного бюджета составляет ежеквартальный перечень вопросов для рассмотрения на заседаниях акимата;</w:t>
      </w:r>
      <w:r>
        <w:br/>
      </w:r>
      <w:r>
        <w:rPr>
          <w:rFonts w:ascii="Times New Roman"/>
          <w:b w:val="false"/>
          <w:i w:val="false"/>
          <w:color w:val="000000"/>
          <w:sz w:val="28"/>
        </w:rPr>
        <w:t>
      </w:t>
      </w:r>
      <w:r>
        <w:rPr>
          <w:rFonts w:ascii="Times New Roman"/>
          <w:b w:val="false"/>
          <w:i w:val="false"/>
          <w:color w:val="000000"/>
          <w:sz w:val="28"/>
        </w:rPr>
        <w:t>3) ведет делопроизводство акимата и обработку корреспонденции, поступающей в акимат, акиму, обеспечивает сбор, обработку информации, поступающей из других государственных органов и организаций, а также обращений физических и юридических лиц по вопросам, относящимся к компетенции акима и акимата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4) организует и обеспечивает подготовку проектов постановлений акимата, решений и распоряжений акима, приказов руководителя государственного учреждения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5) осуществляет контроль за исполнением актов и поручений Президента, Правительства Республики Казахстан, акимов и акимата области и районов;</w:t>
      </w:r>
      <w:r>
        <w:br/>
      </w:r>
      <w:r>
        <w:rPr>
          <w:rFonts w:ascii="Times New Roman"/>
          <w:b w:val="false"/>
          <w:i w:val="false"/>
          <w:color w:val="000000"/>
          <w:sz w:val="28"/>
        </w:rPr>
        <w:t>
      </w:t>
      </w:r>
      <w:r>
        <w:rPr>
          <w:rFonts w:ascii="Times New Roman"/>
          <w:b w:val="false"/>
          <w:i w:val="false"/>
          <w:color w:val="000000"/>
          <w:sz w:val="28"/>
        </w:rPr>
        <w:t>6) обеспечивает взаимодействие и координацию деятельности органов государственного управления, подчиненных акиму района;</w:t>
      </w:r>
      <w:r>
        <w:br/>
      </w:r>
      <w:r>
        <w:rPr>
          <w:rFonts w:ascii="Times New Roman"/>
          <w:b w:val="false"/>
          <w:i w:val="false"/>
          <w:color w:val="000000"/>
          <w:sz w:val="28"/>
        </w:rPr>
        <w:t>
      </w:t>
      </w:r>
      <w:r>
        <w:rPr>
          <w:rFonts w:ascii="Times New Roman"/>
          <w:b w:val="false"/>
          <w:i w:val="false"/>
          <w:color w:val="000000"/>
          <w:sz w:val="28"/>
        </w:rPr>
        <w:t>7) вносит предложения акиму и акимату района об изменении, приостановлении, прекращении, об отмене несоответствующих действующему законодательству актов акима и акимата;</w:t>
      </w:r>
      <w:r>
        <w:br/>
      </w:r>
      <w:r>
        <w:rPr>
          <w:rFonts w:ascii="Times New Roman"/>
          <w:b w:val="false"/>
          <w:i w:val="false"/>
          <w:color w:val="000000"/>
          <w:sz w:val="28"/>
        </w:rPr>
        <w:t>
      </w:t>
      </w:r>
      <w:r>
        <w:rPr>
          <w:rFonts w:ascii="Times New Roman"/>
          <w:b w:val="false"/>
          <w:i w:val="false"/>
          <w:color w:val="000000"/>
          <w:sz w:val="28"/>
        </w:rPr>
        <w:t>8) проводит на постоянной основе по поручению акима, членов акимата проверки исполнительных органов, финансируемых из местного бюджета, при необходимости заслушивает устные и истребует письменные объяснения соответствующих должностных лиц;</w:t>
      </w:r>
      <w:r>
        <w:br/>
      </w:r>
      <w:r>
        <w:rPr>
          <w:rFonts w:ascii="Times New Roman"/>
          <w:b w:val="false"/>
          <w:i w:val="false"/>
          <w:color w:val="000000"/>
          <w:sz w:val="28"/>
        </w:rPr>
        <w:t>
      </w:t>
      </w:r>
      <w:r>
        <w:rPr>
          <w:rFonts w:ascii="Times New Roman"/>
          <w:b w:val="false"/>
          <w:i w:val="false"/>
          <w:color w:val="000000"/>
          <w:sz w:val="28"/>
        </w:rPr>
        <w:t>9) анализирует и планирует потребность государственного органа в кадрах, в том числе по специальностям и квалификациям, организует стажировку, наставничество, оценку деятельности, обучение, переподготовку (переквалификацию) и повышение квалификации государственных служащих государственного учреждения "Аппарат акима Наурзумского района Костанайской области"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10) организует и проводит аттестацию, конкурсный отбор, привлечение к дисциплинарной ответственности государственных служащих государственного учреждения "Аппарат акима Наурзумского района Костанайской области"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11) проводит работу по повышению уровня информатизации и развитию информационных систем в районе;</w:t>
      </w:r>
      <w:r>
        <w:br/>
      </w:r>
      <w:r>
        <w:rPr>
          <w:rFonts w:ascii="Times New Roman"/>
          <w:b w:val="false"/>
          <w:i w:val="false"/>
          <w:color w:val="000000"/>
          <w:sz w:val="28"/>
        </w:rPr>
        <w:t>
      </w:t>
      </w:r>
      <w:r>
        <w:rPr>
          <w:rFonts w:ascii="Times New Roman"/>
          <w:b w:val="false"/>
          <w:i w:val="false"/>
          <w:color w:val="000000"/>
          <w:sz w:val="28"/>
        </w:rPr>
        <w:t>12) ведет регистрацию актов, изданных акимом и акиматом;</w:t>
      </w:r>
      <w:r>
        <w:br/>
      </w:r>
      <w:r>
        <w:rPr>
          <w:rFonts w:ascii="Times New Roman"/>
          <w:b w:val="false"/>
          <w:i w:val="false"/>
          <w:color w:val="000000"/>
          <w:sz w:val="28"/>
        </w:rPr>
        <w:t>
      </w:t>
      </w:r>
      <w:r>
        <w:rPr>
          <w:rFonts w:ascii="Times New Roman"/>
          <w:b w:val="false"/>
          <w:i w:val="false"/>
          <w:color w:val="000000"/>
          <w:sz w:val="28"/>
        </w:rPr>
        <w:t>13) обеспечивает надлежащее оформление и рассылку актов акима и акимата;</w:t>
      </w:r>
      <w:r>
        <w:br/>
      </w:r>
      <w:r>
        <w:rPr>
          <w:rFonts w:ascii="Times New Roman"/>
          <w:b w:val="false"/>
          <w:i w:val="false"/>
          <w:color w:val="000000"/>
          <w:sz w:val="28"/>
        </w:rPr>
        <w:t>
      </w:t>
      </w:r>
      <w:r>
        <w:rPr>
          <w:rFonts w:ascii="Times New Roman"/>
          <w:b w:val="false"/>
          <w:i w:val="false"/>
          <w:color w:val="000000"/>
          <w:sz w:val="28"/>
        </w:rPr>
        <w:t>14) осуществляет прием, регистрацию и учет обращений физических и юридических лиц, организует личный прием физических лиц и представителей юридических лиц акимом района, заместителями акима района и руководителем государственного учреждения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15) принимает меры по устранению выявленных нарушений норм законодательства;</w:t>
      </w:r>
      <w:r>
        <w:br/>
      </w:r>
      <w:r>
        <w:rPr>
          <w:rFonts w:ascii="Times New Roman"/>
          <w:b w:val="false"/>
          <w:i w:val="false"/>
          <w:color w:val="000000"/>
          <w:sz w:val="28"/>
        </w:rPr>
        <w:t>
      </w:t>
      </w:r>
      <w:r>
        <w:rPr>
          <w:rFonts w:ascii="Times New Roman"/>
          <w:b w:val="false"/>
          <w:i w:val="false"/>
          <w:color w:val="000000"/>
          <w:sz w:val="28"/>
        </w:rPr>
        <w:t>16) проводит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обеспечивает повышение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осуществляет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формирование индивидуальных идентификационных номеров при выдаче свидетельств о рождении;</w:t>
      </w:r>
      <w:r>
        <w:br/>
      </w:r>
      <w:r>
        <w:rPr>
          <w:rFonts w:ascii="Times New Roman"/>
          <w:b w:val="false"/>
          <w:i w:val="false"/>
          <w:color w:val="000000"/>
          <w:sz w:val="28"/>
        </w:rPr>
        <w:t>
      </w:t>
      </w:r>
      <w:r>
        <w:rPr>
          <w:rFonts w:ascii="Times New Roman"/>
          <w:b w:val="false"/>
          <w:i w:val="false"/>
          <w:color w:val="000000"/>
          <w:sz w:val="28"/>
        </w:rPr>
        <w:t>20)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дает поручения руководителям исполнительных органов, финансируемым из местного бюджета, акимам сел и сельских округов;</w:t>
      </w:r>
      <w:r>
        <w:br/>
      </w:r>
      <w:r>
        <w:rPr>
          <w:rFonts w:ascii="Times New Roman"/>
          <w:b w:val="false"/>
          <w:i w:val="false"/>
          <w:color w:val="000000"/>
          <w:sz w:val="28"/>
        </w:rPr>
        <w:t>
      </w:t>
      </w:r>
      <w:r>
        <w:rPr>
          <w:rFonts w:ascii="Times New Roman"/>
          <w:b w:val="false"/>
          <w:i w:val="false"/>
          <w:color w:val="000000"/>
          <w:sz w:val="28"/>
        </w:rPr>
        <w:t>2) запрашивает и получает в установленном порядке (по согласованию) от государственных органов, организаций, предприятий, должностных лиц информацию по вопросам, связанным с исполнением задач, поставленных перед государственным учреждением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3) взаимодействует с государственными органами, организациями по вопросам повышения эффективности государственного управления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4) осуществляет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Наурзумского района Костанайской области" осуществляется руководителем государственного учреждения "Аппарат акима Наурзумского района Костанайской области", который несет персональную ответственность за выполнение возложенных на государственное учреждение "Аппарат акима Наурзумского района Костанайской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"Аппарат акима Наурзумского района Костанайской области"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руководителя государственного учреждения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Наурзумского района Костанайской области" в государственных органах,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без доверенности действует от имени государственного учреждения "Аппарат акима Наурзумского района Костанайской области";</w:t>
      </w:r>
      <w:r>
        <w:br/>
      </w:r>
      <w:r>
        <w:rPr>
          <w:rFonts w:ascii="Times New Roman"/>
          <w:b w:val="false"/>
          <w:i w:val="false"/>
          <w:color w:val="000000"/>
          <w:sz w:val="28"/>
        </w:rPr>
        <w:t>
      </w:t>
      </w:r>
      <w:r>
        <w:rPr>
          <w:rFonts w:ascii="Times New Roman"/>
          <w:b w:val="false"/>
          <w:i w:val="false"/>
          <w:color w:val="000000"/>
          <w:sz w:val="28"/>
        </w:rPr>
        <w:t>3) принимает меры, направленные на противодействие коррупции в государственном учреждении "Аппарат акима Наурзумского района Костанайской области", и несет персональную ответственность за принятие ненадлежащих антикоррупционных мер;</w:t>
      </w:r>
      <w:r>
        <w:br/>
      </w:r>
      <w:r>
        <w:rPr>
          <w:rFonts w:ascii="Times New Roman"/>
          <w:b w:val="false"/>
          <w:i w:val="false"/>
          <w:color w:val="000000"/>
          <w:sz w:val="28"/>
        </w:rPr>
        <w:t>
      </w:t>
      </w:r>
      <w:r>
        <w:rPr>
          <w:rFonts w:ascii="Times New Roman"/>
          <w:b w:val="false"/>
          <w:i w:val="false"/>
          <w:color w:val="000000"/>
          <w:sz w:val="28"/>
        </w:rPr>
        <w:t>4) организует и руководит работой государственного учреждения "Аппарат акима Наурзумского района Костанайской области" и несет персональную ответственность за выполнение возложенных задач и функций;</w:t>
      </w:r>
      <w:r>
        <w:br/>
      </w:r>
      <w:r>
        <w:rPr>
          <w:rFonts w:ascii="Times New Roman"/>
          <w:b w:val="false"/>
          <w:i w:val="false"/>
          <w:color w:val="000000"/>
          <w:sz w:val="28"/>
        </w:rPr>
        <w:t>
      </w:t>
      </w:r>
      <w:r>
        <w:rPr>
          <w:rFonts w:ascii="Times New Roman"/>
          <w:b w:val="false"/>
          <w:i w:val="false"/>
          <w:color w:val="000000"/>
          <w:sz w:val="28"/>
        </w:rPr>
        <w:t>5) издает приказы;</w:t>
      </w:r>
      <w:r>
        <w:br/>
      </w:r>
      <w:r>
        <w:rPr>
          <w:rFonts w:ascii="Times New Roman"/>
          <w:b w:val="false"/>
          <w:i w:val="false"/>
          <w:color w:val="000000"/>
          <w:sz w:val="28"/>
        </w:rPr>
        <w:t>
      </w:t>
      </w:r>
      <w:r>
        <w:rPr>
          <w:rFonts w:ascii="Times New Roman"/>
          <w:b w:val="false"/>
          <w:i w:val="false"/>
          <w:color w:val="000000"/>
          <w:sz w:val="28"/>
        </w:rPr>
        <w:t>6) подписывает служебную документацию;</w:t>
      </w:r>
      <w:r>
        <w:br/>
      </w:r>
      <w:r>
        <w:rPr>
          <w:rFonts w:ascii="Times New Roman"/>
          <w:b w:val="false"/>
          <w:i w:val="false"/>
          <w:color w:val="000000"/>
          <w:sz w:val="28"/>
        </w:rPr>
        <w:t>
      </w:t>
      </w:r>
      <w:r>
        <w:rPr>
          <w:rFonts w:ascii="Times New Roman"/>
          <w:b w:val="false"/>
          <w:i w:val="false"/>
          <w:color w:val="000000"/>
          <w:sz w:val="28"/>
        </w:rPr>
        <w:t>7) назначает, освобождает, налагает дисциплинарные взыскания и применяет меры поощрения на работников государственного учреждения "Аппарат акима Наурзумского района Костанайской области", осуществляющих техническое обслуживание и обеспечивающих функционирование государственного учреждения "Аппарат акима Наурзумского района Костанайской области" и не являющихся государственными служащими, вопросы трудовых отношений которых отнесены к его компетенции;</w:t>
      </w:r>
      <w:r>
        <w:br/>
      </w:r>
      <w:r>
        <w:rPr>
          <w:rFonts w:ascii="Times New Roman"/>
          <w:b w:val="false"/>
          <w:i w:val="false"/>
          <w:color w:val="000000"/>
          <w:sz w:val="28"/>
        </w:rPr>
        <w:t>
      </w:t>
      </w:r>
      <w:r>
        <w:rPr>
          <w:rFonts w:ascii="Times New Roman"/>
          <w:b w:val="false"/>
          <w:i w:val="false"/>
          <w:color w:val="000000"/>
          <w:sz w:val="28"/>
        </w:rPr>
        <w:t>8)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 xml:space="preserve">9) осуществляет иные полномочия, возложенные на него законодательством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 xml:space="preserve"> и акимом района.</w:t>
      </w:r>
      <w:r>
        <w:br/>
      </w:r>
      <w:r>
        <w:rPr>
          <w:rFonts w:ascii="Times New Roman"/>
          <w:b w:val="false"/>
          <w:i w:val="false"/>
          <w:color w:val="000000"/>
          <w:sz w:val="28"/>
        </w:rPr>
        <w:t>
      </w:t>
      </w:r>
      <w:r>
        <w:rPr>
          <w:rFonts w:ascii="Times New Roman"/>
          <w:b w:val="false"/>
          <w:i w:val="false"/>
          <w:color w:val="000000"/>
          <w:sz w:val="28"/>
        </w:rPr>
        <w:t>21. Исполнение полномочий руководителя государственного учреждения "Аппарат акима Наурзумского района Костанайской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Аппарат государственного учреждения "Аппарат акима Наурзумского района Костанайской области" возглавляется руководителем государственного учреждения "Аппарат акима Наурзумского района Костанайской области",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Наурзумского района Костанайской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Наурзумского района Костанайской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"Аппарат акима Наурзумского района Костанайской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"Аппарат акима Наурзумского района Костанайской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"Аппарат акима Наурзумского района Костанайской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