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56d5" w14:textId="4db5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16 ноября 2015 года № 239 "Об определении целевых групп населения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29 декабря 2015 года № 276. Зарегистрировано Департаментом юстиции Костанайской области 18 января 2016 года № 6145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16 ноября 2015 года № 239 "Об определении целевых групп населения в 2016 году" (зарегистрировано в Реестре государственной регистрации нормативных правовых актов за № 6047, опубликовано 24 декабря 2015 года в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Мендыкаринского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