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aadb" w14:textId="d81a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23 февраля 2015 года № 3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16 сентября 2015 года № 19. Зарегистрировано Департаментом юстиции Костанайской области 23 сентября 2015 года № 5914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Мендыкаринского района от 23 февраля 2015 года № 3 «Об образовании избирательных участков на территории Мендыкаринского района» (зарегистрировано в Реестре государственной регистрации нормативных правовых актов за № 5377, опубликовано 26 февраля 2015 года в газете «Меңдіқара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«Избирательные участки на территории Мендыкаринского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«Избирательный участок № 610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14.»;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«Избирательный участок № 616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Введенка.»;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Каскат.»;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Мурзапаизова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Мендыкаринской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«16» сентября 2015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