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3fd5" w14:textId="bb03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февраля 2014 года № 205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18 августа 2015 года № 340. Зарегистрировано Департаментом юстиции Костанайской области 14 сентября 2015 года № 5873. Утратило силу решением маслихата Мендыкаринского района Костанайской области от 4 мая 2018 года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04.05.2018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(Налоговый кодекс)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7 февраля 2014 года года </w:t>
      </w:r>
      <w:r>
        <w:rPr>
          <w:rFonts w:ascii="Times New Roman"/>
          <w:b w:val="false"/>
          <w:i w:val="false"/>
          <w:color w:val="000000"/>
          <w:sz w:val="28"/>
        </w:rPr>
        <w:t>№205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№4470, опубликовано 13 марта 2014 года в районной газете "Меңдіқара үні")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1 и в приложении указанного решения на казахском языке слова "ставкаларын", "ставкалары" и "ставкаларының" заменить соответственно словами "мөлшерлемелерін", "мөлшерлемелері" и "мөлшерлемелерінің", текст на русском языке не изменяется.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по Мендыкаринскому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Департамента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Амантаев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