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542" w14:textId="9fde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января 2015 года № 6. Зарегистрировано Департаментом юстиции Костанайской области 6 февраля 2015 года № 5359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длительно не работающие граждане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 граждане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Мендыкаринского района               К. Садвакасов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