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4914" w14:textId="9d14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помещения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5 августа 2015 года № 192. Зарегистрировано Департаментом юстиции Костанайской области 16 сентября 2015 года № 5880. Утратило силу постановлением акимата Карасуского района Костанайской области от 27 декабря 2019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августа 2015 года № 192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</w:t>
      </w:r>
      <w:r>
        <w:br/>
      </w:r>
      <w:r>
        <w:rPr>
          <w:rFonts w:ascii="Times New Roman"/>
          <w:b/>
          <w:i w:val="false"/>
          <w:color w:val="000000"/>
        </w:rPr>
        <w:t>избирателями (на договорной основе)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107"/>
        <w:gridCol w:w="9474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проведения встреч с избирателями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"Айдарлинская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дома культуры товарищества с ограниченной ответственностью "Қорғау"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"Караманская средняя школа" отдела образования акимата Карасуского района, конференц-зал товарищества с ограниченной ответственностью "Караман - К"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"Жалгысканская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"Жамбылская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дома культуры товарищества с ограниченной ответственностью "Железнодорожное-АМФ"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"Ильичевская средняя школа отдела"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клуба товарищества с ограниченной ответственностью "Рамазан – Карасу"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"Карасуская районная детская школа искусств отдела образования акимата Карасуского района"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"Станционная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Ленинского сельского клуба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"Люблинская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товарищества с ограниченной ответственностью "Ключевое"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"Новоселовская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Карасуская централизованная библиотечная система отдела культуры и развития языков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"Павловская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"Ушаковская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"Целинная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"Челгашинская средняя школа" отдела образования акимата Карасуского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