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696a" w14:textId="1206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Бестобе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2015 года № 404. Зарегистрировано Департаментом юстиции Костанайской области 22 января 2016 года № 6169. Утратило силу решением маслихата Камыстинского района Костанайской области от 29 августа 2023 года № 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Камыстинского района Костанайской области от 23.02.2022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Бестобе Камыстинского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Бестобе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Оркашбаев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Камыстинского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Бестобе Камыстинского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Камыстинского района Костанайской области от 23.02.2022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Бестобе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Бестобе.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Бестобе.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Бестобе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Бестобе.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Бестобе или уполномоченным им лицом.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Бестобе или уполномоченное им лицо.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Бестобе.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Бестобе Камыстинского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