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1791" w14:textId="82d1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в Камыстинском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22 декабря 2015 года № 331. Зарегистрировано Департаментом юстиции Костанайской области 15 января 2016 года № 6140. Утратило силу решением маслихата Камыстинского района Костанайской области от 22 апреля 2024 года № 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22.04.2024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- в редакции решения маслихата Камыстинского района Костанайской области от 27.10.2021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в Камыстинском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Оркашбаев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Камыстинского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Л. Иванченко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в Камыстинском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Камыстинского района Костанайской области от 27.10.2021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Камыстинском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Камыстинского района" (далее – уполномоченный орган).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Камыстинского района Костанайской области от 25.08.2023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