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ee1a" w14:textId="832e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24 ноября 2014 года № 278 "О возмещении затрат на обучение на дому детей с ограниченными возможностями из числа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10 декабря 2015 года № 389. Зарегистрировано Департаментом юстиции Костанайской области 11 января 2016 года № 6123. Утратило силу решением маслихата Житикаринского района Костанайской области от 22 октября 2021 года № 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22.10.2021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 инвалидов",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ноября 2014 года № 278 "О возмещении затрат на обучение на дому детей с ограниченными возможностями из числа инвалидов" (зарегистрировано в Реестре государственной регистрации нормативных правовых актов под номером 5232 от 19 декабря 2014 года, опубликовано 15 января 2015 года в газете "Житикаринские новости")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для возмещения затрат на обучение услугополучатель предоставляет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постоянному месту жительства (адресная справка или справка сельского акима);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учебного заведения, подтверждающий факт обучения ребенка-инвалида на дому.".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Джафаров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Житикаринского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Кененбаева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занятости и социальных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 акимата Житикаринского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района"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А. Мекебаева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экономики и бюджетного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планирования акимата Житикаринского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района"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Г. Баймухамбетова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