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81a7" w14:textId="1ad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Денисовского районного маслихата от 28 февраля 2014 года № 25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19 июня 2015 года № 60. Зарегистрировано Департаментом юстиции Костанайской области 8 июля 2015 года № 5738. Утратило силу решением маслихата Денисовского района Костанайской области от 9 июня 2022 года № 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09.06.2022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Денисовского районного маслихата от 28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Перелески Денисовского района Костанайской области" (зарегистрировано в Реестре государственной регистрации нормативных правовых актов под № 4553, опубликовано 24 апреля 2014 года в информационно – правовой системе "Әділет")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Перелески Денисовского района Костанайской области,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государственном языке изложить в новой редакции, текст на русском языке не изменяется;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на государственном языке изложить в новой редакции, текст на русском языке не изменяется.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Ахметов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села Перелески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 Т. Гидзюк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