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e7c0" w14:textId="958e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Денисовского районного маслихата от 17 ноября 2014 года № 66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февраля 2015 года № 6. Зарегистрировано Департаментом юстиции Костанайской области 3 марта 2015 года № 5389. Утратило силу решением маслихата Денисовского района Костанайской области от 10 июля 2024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17 ноября 2014 года № 66 "Об утверждении Правил оказания жилищной помощи" (зарегистрировано в Реестре государственной регистрации нормативных правовых актов под № 5215, опубликовано 26 декабря 2014 года в информационно–правовой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тринадцатой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Микулич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Денисовского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________________Рахметова С.Ф.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"09" февраля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руководителя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________________Дранчуковская Л.А.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"09" февраля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