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d5a8" w14:textId="252d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Алтынсаринском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25 мая 2015 года № 117. Зарегистрировано Департаментом юстиции Костанайской области 2 июля 2015 года № 5714. Утратило силу постановлением акимата Алтынсаринского района Костанайской области от 20 января 2016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Алтынсаринского района Костанайской области от 20.01.2016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утвержденными постановлением Правительства Республики Казахстан от 21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осуществления выездной торговли в населенных пунктах Алтынсаринского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Алпысбаева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"Алтынсаринское районное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потребителей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Муслимов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2015 года № 117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</w:t>
      </w:r>
      <w:r>
        <w:br/>
      </w:r>
      <w:r>
        <w:rPr>
          <w:rFonts w:ascii="Times New Roman"/>
          <w:b/>
          <w:i w:val="false"/>
          <w:color w:val="000000"/>
        </w:rPr>
        <w:t>
торговли на территории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Большая Чураковка, по улице Почтовая у здания акимата Большечураковского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Щербаково, по улице Мариям Хакимжанова у здания акимата Щербаковского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Убаганское, по улице Мира у магазина "Нұр".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Силантьевка, по улице Ленина у здания районного Дома культуры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