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5f8b" w14:textId="3f05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Большечураковского сельского округа Алтынсаринского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Алтынсаринского района Костанайской области от 11 февраля 2015 года № 27. Зарегистрировано Департаментом юстиции Костанайской области 19 марта 2015 года № 5440. Утратило силу постановлением акимата Алтынсаринского района Костанайской области от 22 июня 2016 года № 120</w:t>
      </w:r>
    </w:p>
    <w:p>
      <w:pPr>
        <w:spacing w:after="0"/>
        <w:ind w:left="0"/>
        <w:jc w:val="left"/>
      </w:pPr>
      <w:r>
        <w:rPr>
          <w:rFonts w:ascii="Times New Roman"/>
          <w:b w:val="false"/>
          <w:i w:val="false"/>
          <w:color w:val="ff0000"/>
          <w:sz w:val="28"/>
        </w:rPr>
        <w:t xml:space="preserve">      Сноска. Утратило силу постановлением акимата Алтынсаринского района Костанайской области от 22.06.2016 </w:t>
      </w:r>
      <w:r>
        <w:rPr>
          <w:rFonts w:ascii="Times New Roman"/>
          <w:b w:val="false"/>
          <w:i w:val="false"/>
          <w:color w:val="ff0000"/>
          <w:sz w:val="28"/>
        </w:rPr>
        <w:t>№ 120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В соответствии со</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Алтынсаринского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11 февраля 2015 года</w:t>
            </w:r>
            <w:r>
              <w:br/>
            </w:r>
            <w:r>
              <w:rPr>
                <w:rFonts w:ascii="Times New Roman"/>
                <w:b w:val="false"/>
                <w:i w:val="false"/>
                <w:color w:val="000000"/>
                <w:sz w:val="20"/>
              </w:rPr>
              <w:t>№ 27</w:t>
            </w:r>
          </w:p>
        </w:tc>
      </w:tr>
    </w:tbl>
    <w:bookmarkStart w:name="z8"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 "Аппарат акима Большечураковского сельского округа Алтынсаринского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Государственное учреждение "Аппарат акима Большечураковского сельского округа Алтынсаринского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Большечураковского сельского округа Алтынсаринского района" не имеет ведомств.</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Большечураковского сельского округа Алтынсаринского района"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Большечураковского сельского округа Алтынсаринского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Большечураковского сельского округа Алтынсаринского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Большечураковского сельского округа Алтынсаринского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Большечураковского сельского округа Алтынсаринского района" по вопросам своей компетенции в установленном законодательством порядке принимает решения, оформляемые распоряжением акима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"Аппарат акима Большечураковского сельского округа Алтынсаринского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110101, Республика Казахстан, Костанайская область, Алтынсаринской район, село Большая чураковка, улица Почтовая, 7.</w:t>
      </w:r>
      <w:r>
        <w:br/>
      </w:r>
      <w:r>
        <w:rPr>
          <w:rFonts w:ascii="Times New Roman"/>
          <w:b w:val="false"/>
          <w:i w:val="false"/>
          <w:color w:val="000000"/>
          <w:sz w:val="28"/>
        </w:rPr>
        <w:t>
      </w:t>
      </w:r>
      <w:r>
        <w:rPr>
          <w:rFonts w:ascii="Times New Roman"/>
          <w:b w:val="false"/>
          <w:i w:val="false"/>
          <w:color w:val="000000"/>
          <w:sz w:val="28"/>
        </w:rPr>
        <w:t>10. Полное наименование государственного органа - государственное учреждение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11. Настоящее</w:t>
      </w:r>
      <w:r>
        <w:rPr>
          <w:rFonts w:ascii="Times New Roman"/>
          <w:b w:val="false"/>
          <w:i w:val="false"/>
          <w:color w:val="000000"/>
          <w:sz w:val="28"/>
        </w:rPr>
        <w:t xml:space="preserve"> 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12. Финансирование деятельности государственного учреждения "Аппарат акима Большечураковского сельского округа Алтынсаринского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13. Государственному учреждению "Аппарат акима Большечураковского сельского округа Алтынсаринского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Большечураковского сельского округа Алтынсаринского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Миссией государственного учреждения "Аппарат акима Большечураковского сельского округа Алтынсаринского района" является информационно-аналитическое, организационно-правовое и материально-техническое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15.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иные задачи,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Большечураковского сельского округа Алтынсаринского района", проведение совещаний, семинаров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взаимодействие с единой кадровой службой аппарата акима района;</w:t>
      </w:r>
      <w:r>
        <w:br/>
      </w:r>
      <w:r>
        <w:rPr>
          <w:rFonts w:ascii="Times New Roman"/>
          <w:b w:val="false"/>
          <w:i w:val="false"/>
          <w:color w:val="000000"/>
          <w:sz w:val="28"/>
        </w:rPr>
        <w:t>
      </w:t>
      </w:r>
      <w:r>
        <w:rPr>
          <w:rFonts w:ascii="Times New Roman"/>
          <w:b w:val="false"/>
          <w:i w:val="false"/>
          <w:color w:val="000000"/>
          <w:sz w:val="28"/>
        </w:rPr>
        <w:t>9)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10)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11) организация работы в соответствии с планами делопроизводства в государственном учреждении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12)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13)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14)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15)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1) для реализации предусмотренных настоящим</w:t>
      </w:r>
      <w:r>
        <w:rPr>
          <w:rFonts w:ascii="Times New Roman"/>
          <w:b w:val="false"/>
          <w:i w:val="false"/>
          <w:color w:val="000000"/>
          <w:sz w:val="28"/>
        </w:rPr>
        <w:t xml:space="preserve"> Положением</w:t>
      </w:r>
      <w:r>
        <w:rPr>
          <w:rFonts w:ascii="Times New Roman"/>
          <w:b w:val="false"/>
          <w:i w:val="false"/>
          <w:color w:val="000000"/>
          <w:sz w:val="28"/>
        </w:rPr>
        <w:t xml:space="preserve"> основных задач и функций государственного учреждения "Аппарат акима Большечураковского сельского округа Алтынсаринского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Большечураковского сельского округа Алтынсаринского района" имеет право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18. Руководство государственным учреждением "Аппарат акима Большечураковского сельского округа Алтынсаринского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Большечураковского сельского округа Алтынсаринского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19. Аким государственного учреждения "Аппарат акима Большечураковского сельского округа Алтынсаринского района" назначается на должность и освобождается от должности акимом района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Большечураковского сельского округа Алтынсаринского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w:t>
      </w:r>
      <w:r>
        <w:rPr>
          <w:rFonts w:ascii="Times New Roman"/>
          <w:b w:val="false"/>
          <w:i w:val="false"/>
          <w:color w:val="000000"/>
          <w:sz w:val="28"/>
        </w:rPr>
        <w:t xml:space="preserve"> Положение</w:t>
      </w:r>
      <w:r>
        <w:rPr>
          <w:rFonts w:ascii="Times New Roman"/>
          <w:b w:val="false"/>
          <w:i w:val="false"/>
          <w:color w:val="000000"/>
          <w:sz w:val="28"/>
        </w:rPr>
        <w:t xml:space="preserve"> государственного учреждения "Аппарат акима Большечураковского сельского округа Алтынсаринского района", вносит предложения в акимат района на утверждение структуру и штатную численность аппарата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3) устанавливает внутренний трудовой распорядок в государственном учреждении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Большечураковского сельского округа Алтынсаринского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8)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9) направляет работников государственного учреждения "Аппарат акима Большечураковского сельского округа Алтынсаринского района" в командировки;</w:t>
      </w:r>
      <w:r>
        <w:br/>
      </w:r>
      <w:r>
        <w:rPr>
          <w:rFonts w:ascii="Times New Roman"/>
          <w:b w:val="false"/>
          <w:i w:val="false"/>
          <w:color w:val="000000"/>
          <w:sz w:val="28"/>
        </w:rPr>
        <w:t>
      </w:t>
      </w:r>
      <w:r>
        <w:rPr>
          <w:rFonts w:ascii="Times New Roman"/>
          <w:b w:val="false"/>
          <w:i w:val="false"/>
          <w:color w:val="000000"/>
          <w:sz w:val="28"/>
        </w:rPr>
        <w:t>10)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11)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12) распоряжается денежными средствами государственного учреждения "Аппарат акима Большечураковского сельского округа Алтынсаринского района", подписывает финансовые документы в пределах своей компетенции;</w:t>
      </w:r>
      <w:r>
        <w:br/>
      </w:r>
      <w:r>
        <w:rPr>
          <w:rFonts w:ascii="Times New Roman"/>
          <w:b w:val="false"/>
          <w:i w:val="false"/>
          <w:color w:val="000000"/>
          <w:sz w:val="28"/>
        </w:rPr>
        <w:t>
      </w:t>
      </w:r>
      <w:r>
        <w:rPr>
          <w:rFonts w:ascii="Times New Roman"/>
          <w:b w:val="false"/>
          <w:i w:val="false"/>
          <w:color w:val="000000"/>
          <w:sz w:val="28"/>
        </w:rPr>
        <w:t>13)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государственного учреждения "Аппарат акима Большечураковского сельского округа Алтынсаринского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Большечураковского сельского округа Алтынсаринского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Большечураковского сельского округа Алтынсаринского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Большечураковского сельского округа Алтынсаринского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Большечураковского сельского округа Алтынсаринского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Большечураковского сельского округа Алтынсаринского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