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5cd8" w14:textId="9c65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октября 2013 года № 133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20 марта 2015 года № 235. Зарегистрировано Департаментом юстиции Костанайской области 17 апреля 2015 года № 5529. Утратило силу решением маслихата города Аркалыка Костанайской области от 30 марта 2017 года № 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Аркалыка Костанайской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 октября 2013 года № 133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4275, опубликовано 15 ноября 2013 года в газете "Торгай")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участникам и инвалидам Великой Отечественной войны, ко дню Победы в Великой Отечественной войне, в размере 150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Цвентух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К.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