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ee0" w14:textId="737f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сентября 2015 года № 2477. Зарегистрировано Департаментом юстиции Костанайской области 15 октября 2015 года № 5937. Утратило силу постановлением акимата города Костаная Костанайской области от 22 февраля 2017 года № 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культуры и развития языков акимата города Костаная" обеспечить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Сандибеков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Костаная"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акимата города Костаная" является государственным органом Республики Казахстан, осуществляющим руководство в сфере культуры, досуга и развития языков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 акимата города Костаная"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казенное предприятие "Центр досуга" отдела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"Централизованная библиотечная система отдела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 акимата города Костаная"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Республика Казахстан, город Костанай, улица Дулатова, дом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 акимата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 и развития языков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культуры и развития языков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культуры и развития языков акимата города Костаная" реализует на территории города Костаная государственную политику в области культуры, охраны историко-культурного наследия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инициирует создание государственных организаций культуры города Костаная в сфере библиотечного дела, культурно-досуговой работы, а также осуществляет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инспектирует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курирует проведение зрелищных культурно-массовых мероприятий города Костаная,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оказывает содействие в укреплении материально-технического обеспечения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осуществляет другие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"Центр досуга" отдела культуры и развития языков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организовывает и проводит общегородские праздники, фестивали, шоу-программы, конкурсы, культурно-массовые, спортивные и другие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сценарные разработки и постановочную деятельность в сфере новых форм культурно-досуговой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осуществляет другие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"Централизованная библиотечная система отдела культуры и развития языков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учет, хранение и максимальное использование библиотечного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взаимодействует с другими учреждениями культуры, творческими союзами, учебными заведениями, государственными и общественными организациями, средствами массовой информации, органами местной власти по осуществлению культурно-образовательных программ, организации свободного времени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осуществляет другие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организовывать и проводить информационно-презентационные мероприятия (круглые столы, семинары и другие мероприятия), совещания по вопросам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создавать временные и постоянные рабочие группы, комиссии для решения вопросов развития культуры и языков, охраны и использования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планировать свою основную деятельность и определять развитие сферы культуры, развития языков, охраны и использования историко-культурного наследия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анализировать деятельность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"Отдел культуры и развития языков акимата города Костаная" имеет иные права и обязанности,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культуры и развития языков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культуры и развития языков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культуры и развития языков акимата города Костаная"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культуры и развития языков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распределяет должностные обязанности и полномочия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действует от имени государственного учреждения "Отдел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государственного учреждения "Отдел культуры и развития языков акимата города Костаная"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исполнения всеми работниками государственного учреждения "Отдел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на работу и увольняет с работы сотрудников государственного учреждения "Отдел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применяет меры поощрения и налагает дисциплинарные взыскания на сотрудников государственного учреждения "Отдел культуры и развития языков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несет персональную ответственность за организацию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функции,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культуры и развития языков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культуры и развития языков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культуры и развития языков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культуры и развития языков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культуры и развития языков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культуры и развития языков акимата города Костаная"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культуры и развития языков акимата города Костаная"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"Центр досуга" отдела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"Централизованная библиотечная система отдела культуры и развития языков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