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a8a" w14:textId="d02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июля 2015 года № 308. Зарегистрировано Департаментом юстиции Костанайской области 21 августа 2015 года № 5822. Утратило силу постановлением акимата Костанайской области от 27 июня 2018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308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</w:t>
      </w:r>
      <w:r>
        <w:br/>
      </w:r>
      <w:r>
        <w:rPr>
          <w:rFonts w:ascii="Times New Roman"/>
          <w:b/>
          <w:i w:val="false"/>
          <w:color w:val="000000"/>
        </w:rPr>
        <w:t>на имущество негосударственных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и физических лиц по договору дарения</w:t>
      </w:r>
      <w:r>
        <w:br/>
      </w:r>
      <w:r>
        <w:rPr>
          <w:rFonts w:ascii="Times New Roman"/>
          <w:b/>
          <w:i w:val="false"/>
          <w:color w:val="000000"/>
        </w:rPr>
        <w:t>в порядке, определяемом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оказывается местным исполнительным органом области (государственное учреждение "Управление финансов акимата Костанайской области") (далее -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 дарения и акт приема-передачи имущества (передаточный акт)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Республики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(зарегистрирован в Реестре государственной регистрации нормативных правовых актов под № 11154) (далее - Стандарт), либо мотивированный ответ об отказе в оказании государственной услуги на бумажном носителе.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18.01.2017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предоставление услугополучателем предложения о передаче государству прав на имущество по договору дарения и документов (далее -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и передает руководителю услугодателя для определения ответственного исполнителя,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резолюцию,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и передает его на подписание руководителю услугодателя, 87 (восемьдесят семь) дней (по имуществу стоимостью, превышающей 30000-кратного размера месячного расчетного показателя, 147 (сто сорок семь)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передает его ответственному исполнителю услугодателя,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подписанный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выданный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и передает руководителю услугодателя для определения ответственного исполнителя,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резолюцию,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и передает его на подписание руководителю услугодателя 87 (восемьдесят семь) дней (по имуществу стоимостью, превышающей 30000-кратного размера месячного расчетного показателя, 147 (сто сорок семь)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передает его ответственному исполнителю услугодателя,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результат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обращений и последовательности процедур (действий) услугодателя отражено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"Правительства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Раздел 4 – в редакции постановления акимата Костанайской области от 30 мая 2016 года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www.egov.kz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Республикой Казахстан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дарения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"Принятие Республикой</w:t>
      </w:r>
      <w:r>
        <w:br/>
      </w:r>
      <w:r>
        <w:rPr>
          <w:rFonts w:ascii="Times New Roman"/>
          <w:b/>
          <w:i w:val="false"/>
          <w:color w:val="000000"/>
        </w:rPr>
        <w:t>Казахстан прав на имущество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и физических лиц по договору</w:t>
      </w:r>
      <w:r>
        <w:br/>
      </w:r>
      <w:r>
        <w:rPr>
          <w:rFonts w:ascii="Times New Roman"/>
          <w:b/>
          <w:i w:val="false"/>
          <w:color w:val="000000"/>
        </w:rPr>
        <w:t>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18.01.2017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