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0371" w14:textId="d4d0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18 августа 2014 года № 406 "Об утверждении регламента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 марта 2015 года № 75. Зарегистрировано Департаментом юстиции Костанайской области 8 апреля 2015 года № 5508.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18 августа 2014 года № 406 "Об утверждении регламента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(зарегистрировано в Реестре государственной регистрации нормативных правовых актов под № 5098, опубликовано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утвержденном вышеуказанным постановлением, на русском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"Описание порядка взаимодействия структурных подразделений (работников) услугодателя в процессе оказания государственной услуги":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"ознакомливается" заменить на слово "ознакамливается";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государственном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Костанайской области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природных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природопользования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К. Тулеубаев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