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d40a2" w14:textId="ebd40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границах ценового зонирования и поправочных коэффициентов к базовым ставкам платы за земельные участки по сельскому округу Даулет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Мунайлинского района Мангистауской области от 20 марта 2015 года № 30/311. Зарегистрировано Департаментом юстиции Мангистауской области от 30 апреля 2015 года № 2707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№ 442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схему ценового зонирования и поправочные коэффициенты к базовым ставкам платы за земельные участки и характеристику зон земель по сельскому округу Даулет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Руководителю аппарата Мунайлинского районного маслихата (Жанбуршина А.)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решения возложить на постоянную комиссию Мунайлинского районного маслихата по социальным вопросам, законности, правопорядка, по депутатским полномочиям и этике (председатель комиссии Себепбаева. 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А.УкибаевБ.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И.о. 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"Мунайлинский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районный отдел земельных отношений"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Отегенов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 марта 2015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74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30/311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и характеристика зон земель сельского округа Даулет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0"/>
        <w:gridCol w:w="4961"/>
        <w:gridCol w:w="4949"/>
      </w:tblGrid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вошедшие в зону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по ценовой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Селитебная зона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Производственная зона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 сельскохозяйственного и иного режима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Характеристика зон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1 зона – </w:t>
      </w:r>
      <w:r>
        <w:rPr>
          <w:rFonts w:ascii="Times New Roman"/>
          <w:b w:val="false"/>
          <w:i w:val="false"/>
          <w:color w:val="000000"/>
          <w:sz w:val="28"/>
        </w:rPr>
        <w:t>Селитебная, строительство частного жилого дома, основные административные здания, общеобразовательные школы, детские сады, поликлиника, сеть мелких магазинов, кафе;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2 зона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Производственная зона;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3 зона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Зоны сельскохозяйственного и иного режима использования.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