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c636" w14:textId="c44c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и утверждении Положения государственного учреждения "Каракиянский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Каракиянского района от 24 февраля 2015 года № 63. Зарегистрировано Департаментом юстиции Мангистауской области от 30 марта 2015 года № 2648. Утратило силу постановлением акимата Каракиянского района Мангистауской области от 06 июня 2016 года № 166</w:t>
      </w:r>
    </w:p>
    <w:p>
      <w:pPr>
        <w:spacing w:after="0"/>
        <w:ind w:left="0"/>
        <w:jc w:val="left"/>
      </w:pPr>
      <w:r>
        <w:rPr>
          <w:rFonts w:ascii="Times New Roman"/>
          <w:b w:val="false"/>
          <w:i w:val="false"/>
          <w:color w:val="ff0000"/>
          <w:sz w:val="28"/>
        </w:rPr>
        <w:t xml:space="preserve">      Сноска. Утратило силу постановлением акимата Каракиянского района Мангистауской области от 06.06.2016 </w:t>
      </w:r>
      <w:r>
        <w:rPr>
          <w:rFonts w:ascii="Times New Roman"/>
          <w:b w:val="false"/>
          <w:i w:val="false"/>
          <w:color w:val="ff0000"/>
          <w:sz w:val="28"/>
        </w:rPr>
        <w:t>№ 166</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Каракиянского района </w:t>
      </w:r>
      <w:r>
        <w:rPr>
          <w:rFonts w:ascii="Times New Roman"/>
          <w:b/>
          <w:i w:val="false"/>
          <w:color w:val="000000"/>
          <w:sz w:val="28"/>
        </w:rPr>
        <w:t>ПОСТАНОВЛЯЕТ:</w:t>
      </w:r>
      <w:r>
        <w:br/>
      </w:r>
      <w:r>
        <w:rPr>
          <w:rFonts w:ascii="Times New Roman"/>
          <w:b w:val="false"/>
          <w:i w:val="false"/>
          <w:color w:val="000000"/>
          <w:sz w:val="28"/>
        </w:rPr>
        <w:t>
      1. Создать государственное учреждение "Каракиянский районный отдел регистрации актов гражданского состояния".</w:t>
      </w:r>
      <w:r>
        <w:br/>
      </w:r>
      <w:r>
        <w:rPr>
          <w:rFonts w:ascii="Times New Roman"/>
          <w:b w:val="false"/>
          <w:i w:val="false"/>
          <w:color w:val="000000"/>
          <w:sz w:val="28"/>
        </w:rPr>
        <w:t>
      Местонахождение: Республика Казахстан, 130300, Мангистауская область, Каракиянский район, село Курык, улица Досан Батыра, дом № 4.</w:t>
      </w:r>
      <w:r>
        <w:br/>
      </w: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"Каракиянский районный отдел регистрации актов гражданского состояния".</w:t>
      </w:r>
      <w:r>
        <w:br/>
      </w:r>
      <w:r>
        <w:rPr>
          <w:rFonts w:ascii="Times New Roman"/>
          <w:b w:val="false"/>
          <w:i w:val="false"/>
          <w:color w:val="000000"/>
          <w:sz w:val="28"/>
        </w:rPr>
        <w:t>
      3. Государственному учреждению "Аппарат акима Каракиянского района" (Таубаев А.)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принять иные меры, вытекающие из настоящего постановления.</w:t>
      </w:r>
      <w:r>
        <w:br/>
      </w:r>
      <w:r>
        <w:rPr>
          <w:rFonts w:ascii="Times New Roman"/>
          <w:b w:val="false"/>
          <w:i w:val="false"/>
          <w:color w:val="000000"/>
          <w:sz w:val="28"/>
        </w:rPr>
        <w:t>
      4. Государственному учреждению "Каракиянский районный отдел экономики и финансов" (А.Абдикаликова) внести соответствующее дополнение в Реестр объектов коммунальной собственности.</w:t>
      </w:r>
      <w:r>
        <w:br/>
      </w:r>
      <w:r>
        <w:rPr>
          <w:rFonts w:ascii="Times New Roman"/>
          <w:b w:val="false"/>
          <w:i w:val="false"/>
          <w:color w:val="000000"/>
          <w:sz w:val="28"/>
        </w:rPr>
        <w:t>
      5. Контроль за исполнением настоящего постановления возложить на заместителя акима района Беккайырова А.</w:t>
      </w:r>
      <w:r>
        <w:br/>
      </w: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Каракиянского района</w:t>
            </w:r>
            <w:r>
              <w:br/>
            </w:r>
            <w:r>
              <w:rPr>
                <w:rFonts w:ascii="Times New Roman"/>
                <w:b w:val="false"/>
                <w:i w:val="false"/>
                <w:color w:val="000000"/>
                <w:sz w:val="20"/>
              </w:rPr>
              <w:t>от 24 февраля 2015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 О Л О Ж Е Н И Е</w:t>
      </w:r>
      <w:r>
        <w:br/>
      </w:r>
      <w:r>
        <w:rPr>
          <w:rFonts w:ascii="Times New Roman"/>
          <w:b/>
          <w:i w:val="false"/>
          <w:color w:val="000000"/>
        </w:rPr>
        <w:t>государственного учреждения "Каракиянский районный отдел регистрации актов гражданского состояния"</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"Каракиянский районный отдел регистрации актов гражданского состояния" является государственным органом Республики Казахстан, осуществляющим государственную регистрацию актов гражданского состояния.</w:t>
      </w:r>
      <w:r>
        <w:br/>
      </w:r>
      <w:r>
        <w:rPr>
          <w:rFonts w:ascii="Times New Roman"/>
          <w:b w:val="false"/>
          <w:i w:val="false"/>
          <w:color w:val="000000"/>
          <w:sz w:val="28"/>
        </w:rPr>
        <w:t>
      2. Государственное учреждение "Каракиянский районный отдел регистрации актов гражданского состояния"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Государственное учреждение "Каракиянский районный отдел регистрации актов гражданского состояния" является юридическим лицом в организационно –правовой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"Каракиянский районный отдел регистрации актов гражданского состояния"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"Каракиянский районный отдел регистрации актов гражданского состояния"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"Каракиянский районный отдел регистрации актов гражданского состояния" и другими актами, предусмотренными законодательством Республики Казахстан.</w:t>
      </w:r>
      <w:r>
        <w:br/>
      </w:r>
      <w:r>
        <w:rPr>
          <w:rFonts w:ascii="Times New Roman"/>
          <w:b w:val="false"/>
          <w:i w:val="false"/>
          <w:color w:val="000000"/>
          <w:sz w:val="28"/>
        </w:rPr>
        <w:t>
      6. Структура и лимит штатной численности государственного учреждения "Каракиянский районный отдел регистрации актов гражданского состояния" утверждаются в соответствии с действующим законодательством.</w:t>
      </w:r>
      <w:r>
        <w:br/>
      </w:r>
      <w:r>
        <w:rPr>
          <w:rFonts w:ascii="Times New Roman"/>
          <w:b w:val="false"/>
          <w:i w:val="false"/>
          <w:color w:val="000000"/>
          <w:sz w:val="28"/>
        </w:rPr>
        <w:t>
      7. Местонахождение юридического лица: Республика Казахстан, 130300, Мангистауская область, Каракиянский район, село Курык, улица Досан Батыра, дом 4.</w:t>
      </w:r>
      <w:r>
        <w:br/>
      </w:r>
      <w:r>
        <w:rPr>
          <w:rFonts w:ascii="Times New Roman"/>
          <w:b w:val="false"/>
          <w:i w:val="false"/>
          <w:color w:val="000000"/>
          <w:sz w:val="28"/>
        </w:rPr>
        <w:t>
      8. Полное наименование государственного органа – государственное учреждение "Каракиянский районный отдел регистрации актов гражданского состояния".</w:t>
      </w:r>
      <w:r>
        <w:br/>
      </w:r>
      <w:r>
        <w:rPr>
          <w:rFonts w:ascii="Times New Roman"/>
          <w:b w:val="false"/>
          <w:i w:val="false"/>
          <w:color w:val="000000"/>
          <w:sz w:val="28"/>
        </w:rPr>
        <w:t>
      9. Учредителем государственного учреждения "Каракиянский районный отдел регистрации актов гражданского состояния" является акимат Каракиянского района.</w:t>
      </w:r>
      <w:r>
        <w:br/>
      </w:r>
      <w:r>
        <w:rPr>
          <w:rFonts w:ascii="Times New Roman"/>
          <w:b w:val="false"/>
          <w:i w:val="false"/>
          <w:color w:val="000000"/>
          <w:sz w:val="28"/>
        </w:rPr>
        <w:t>
      10. Настоящее Положение является учредительным документом государственного учреждения "Каракиянский районный отдел регистрации актов гражданского состояния".</w:t>
      </w:r>
      <w:r>
        <w:br/>
      </w:r>
      <w:r>
        <w:rPr>
          <w:rFonts w:ascii="Times New Roman"/>
          <w:b w:val="false"/>
          <w:i w:val="false"/>
          <w:color w:val="000000"/>
          <w:sz w:val="28"/>
        </w:rPr>
        <w:t xml:space="preserve">
      11. Финансирование деятельности государственного учреждения "Каракиянский районный отдел регистрации актов гражданского состояния" осуществляется из местного бюджета. </w:t>
      </w:r>
      <w:r>
        <w:br/>
      </w:r>
      <w:r>
        <w:rPr>
          <w:rFonts w:ascii="Times New Roman"/>
          <w:b w:val="false"/>
          <w:i w:val="false"/>
          <w:color w:val="000000"/>
          <w:sz w:val="28"/>
        </w:rPr>
        <w:t>
      12. Государственному учреждению "Каракиянский районный отдел регистрации актов гражданского состояния"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"Каракиянский районный отдел регистрации актов гражданского состояния".</w:t>
      </w:r>
      <w:r>
        <w:br/>
      </w:r>
      <w:r>
        <w:rPr>
          <w:rFonts w:ascii="Times New Roman"/>
          <w:b w:val="false"/>
          <w:i w:val="false"/>
          <w:color w:val="000000"/>
          <w:sz w:val="28"/>
        </w:rPr>
        <w:t>
      13. Режим работы государственного учреждения "Каракиянский районный отдел регистрации актов гражданского состояния" определяется государственным учреждением "Каракиянский районный отдел регистрации актов гражданского состояния"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"Каракиянский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14. Миссия государственного учреждения "Каракиянский районный отдел регистрации актов гражданского состояния":</w:t>
      </w:r>
      <w:r>
        <w:br/>
      </w:r>
      <w:r>
        <w:rPr>
          <w:rFonts w:ascii="Times New Roman"/>
          <w:b w:val="false"/>
          <w:i w:val="false"/>
          <w:color w:val="000000"/>
          <w:sz w:val="28"/>
        </w:rPr>
        <w:t>
      Проведение государственной политики в сфере государственной защиты брака (супружества) и семьи, материнства, отцовства и детства.</w:t>
      </w:r>
      <w:r>
        <w:br/>
      </w:r>
      <w:r>
        <w:rPr>
          <w:rFonts w:ascii="Times New Roman"/>
          <w:b w:val="false"/>
          <w:i w:val="false"/>
          <w:color w:val="000000"/>
          <w:sz w:val="28"/>
        </w:rPr>
        <w:t>
      15. Задачи:</w:t>
      </w:r>
      <w:r>
        <w:br/>
      </w:r>
      <w:r>
        <w:rPr>
          <w:rFonts w:ascii="Times New Roman"/>
          <w:b w:val="false"/>
          <w:i w:val="false"/>
          <w:color w:val="000000"/>
          <w:sz w:val="28"/>
        </w:rPr>
        <w:t>
      1) государственная регистрация актов гражданского состояния;</w:t>
      </w:r>
      <w:r>
        <w:br/>
      </w:r>
      <w:r>
        <w:rPr>
          <w:rFonts w:ascii="Times New Roman"/>
          <w:b w:val="false"/>
          <w:i w:val="false"/>
          <w:color w:val="000000"/>
          <w:sz w:val="28"/>
        </w:rPr>
        <w:t>
      2) ведение информационной системы "Записи актов гражданского состояния";</w:t>
      </w:r>
      <w:r>
        <w:br/>
      </w:r>
      <w:r>
        <w:rPr>
          <w:rFonts w:ascii="Times New Roman"/>
          <w:b w:val="false"/>
          <w:i w:val="false"/>
          <w:color w:val="000000"/>
          <w:sz w:val="28"/>
        </w:rPr>
        <w:t>
      3) оказание информационных услуг по государственной регистрации актов гражданского состояния.</w:t>
      </w:r>
      <w:r>
        <w:br/>
      </w:r>
      <w:r>
        <w:rPr>
          <w:rFonts w:ascii="Times New Roman"/>
          <w:b w:val="false"/>
          <w:i w:val="false"/>
          <w:color w:val="000000"/>
          <w:sz w:val="28"/>
        </w:rPr>
        <w:t>
      16. Функции:</w:t>
      </w:r>
      <w:r>
        <w:br/>
      </w:r>
      <w:r>
        <w:rPr>
          <w:rFonts w:ascii="Times New Roman"/>
          <w:b w:val="false"/>
          <w:i w:val="false"/>
          <w:color w:val="000000"/>
          <w:sz w:val="28"/>
        </w:rPr>
        <w:t>
      1) государственная регистрация рождения,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2) государственная 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3) выдача повторных свидетельств или справок о государственной регистрации актов гражданского состояния;</w:t>
      </w:r>
      <w:r>
        <w:br/>
      </w:r>
      <w:r>
        <w:rPr>
          <w:rFonts w:ascii="Times New Roman"/>
          <w:b w:val="false"/>
          <w:i w:val="false"/>
          <w:color w:val="000000"/>
          <w:sz w:val="28"/>
        </w:rPr>
        <w:t>
      4) государственная 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5) государственная 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6) восстановление записей актов гражданского состояния;</w:t>
      </w:r>
      <w:r>
        <w:br/>
      </w:r>
      <w:r>
        <w:rPr>
          <w:rFonts w:ascii="Times New Roman"/>
          <w:b w:val="false"/>
          <w:i w:val="false"/>
          <w:color w:val="000000"/>
          <w:sz w:val="28"/>
        </w:rPr>
        <w:t>
      7) государственная регистрация смерти,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8) государственная 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9) государственная 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Государственное учреждение "Каракиянский районный отдел регистрации актов гражданского состояния" осуществляет иные функций, предусмотренные законодательством Республики Казахстан.</w:t>
      </w:r>
      <w:r>
        <w:br/>
      </w:r>
      <w:r>
        <w:rPr>
          <w:rFonts w:ascii="Times New Roman"/>
          <w:b w:val="false"/>
          <w:i w:val="false"/>
          <w:color w:val="000000"/>
          <w:sz w:val="28"/>
        </w:rPr>
        <w:t>
      17. Права и обязанности:</w:t>
      </w:r>
      <w:r>
        <w:br/>
      </w:r>
      <w:r>
        <w:rPr>
          <w:rFonts w:ascii="Times New Roman"/>
          <w:b w:val="false"/>
          <w:i w:val="false"/>
          <w:color w:val="000000"/>
          <w:sz w:val="28"/>
        </w:rPr>
        <w:t>
      1) запрашивать и получать от государственных органов необходимую информацию, документы, материалы, устные и письменные объяснения;</w:t>
      </w:r>
      <w:r>
        <w:br/>
      </w:r>
      <w:r>
        <w:rPr>
          <w:rFonts w:ascii="Times New Roman"/>
          <w:b w:val="false"/>
          <w:i w:val="false"/>
          <w:color w:val="000000"/>
          <w:sz w:val="28"/>
        </w:rPr>
        <w:t>
      2) участвовать в заседаниях акимата района, в совещаниях акима района;</w:t>
      </w:r>
      <w:r>
        <w:br/>
      </w:r>
      <w:r>
        <w:rPr>
          <w:rFonts w:ascii="Times New Roman"/>
          <w:b w:val="false"/>
          <w:i w:val="false"/>
          <w:color w:val="000000"/>
          <w:sz w:val="28"/>
        </w:rPr>
        <w:t>
      3) запрашивать от должностных лиц предприятий, учреждений, организаций независимо от форм собственности, а также общественных объединении и физических лиц документы, заключения, материалы, сведения и информации;</w:t>
      </w:r>
      <w:r>
        <w:br/>
      </w:r>
      <w:r>
        <w:rPr>
          <w:rFonts w:ascii="Times New Roman"/>
          <w:b w:val="false"/>
          <w:i w:val="false"/>
          <w:color w:val="000000"/>
          <w:sz w:val="28"/>
        </w:rPr>
        <w:t>
      4) взаимодействовать в установленном порядке с местными исполнительными органами, организациями, учреждениями и объектами по вопросам относящимся к компетенции учреждения;</w:t>
      </w:r>
      <w:r>
        <w:br/>
      </w:r>
      <w:r>
        <w:rPr>
          <w:rFonts w:ascii="Times New Roman"/>
          <w:b w:val="false"/>
          <w:i w:val="false"/>
          <w:color w:val="000000"/>
          <w:sz w:val="28"/>
        </w:rPr>
        <w:t>
      5) осуществлять правовой мониторинг нормативных правовых актов акима и акимата, разработчиком которых учреждение являлось, и своевременно принимать меры по внесению в них изменений и (или) дополнений, или признанию их утратившими силу;</w:t>
      </w:r>
      <w:r>
        <w:br/>
      </w:r>
      <w:r>
        <w:rPr>
          <w:rFonts w:ascii="Times New Roman"/>
          <w:b w:val="false"/>
          <w:i w:val="false"/>
          <w:color w:val="000000"/>
          <w:sz w:val="28"/>
        </w:rPr>
        <w:t>
      6) представлять интересы учреждения во всех компетентных органах, учреждениях, организациях, а также в судебных и правоохранительных органах;</w:t>
      </w:r>
      <w:r>
        <w:br/>
      </w:r>
      <w:r>
        <w:rPr>
          <w:rFonts w:ascii="Times New Roman"/>
          <w:b w:val="false"/>
          <w:i w:val="false"/>
          <w:color w:val="000000"/>
          <w:sz w:val="28"/>
        </w:rPr>
        <w:t>
      7) оказать качественную государственную услугу населению в соответствии с действующим законодательством;</w:t>
      </w:r>
      <w:r>
        <w:br/>
      </w:r>
      <w:r>
        <w:rPr>
          <w:rFonts w:ascii="Times New Roman"/>
          <w:b w:val="false"/>
          <w:i w:val="false"/>
          <w:color w:val="000000"/>
          <w:sz w:val="28"/>
        </w:rPr>
        <w:t>
      8) осуществлять иные права и выполнять иные обязанности, предусмотренные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государственного учреждения "Каракиянский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18. Руководство государственным учреждением "Каракиянский районный отдел регистрации актов гражданского состояния" осуществляется первым руководителем, который несет персональную ответственность за выполнение возложенных на государственное учреждение "Каракиянский районный отдел регистрации актов гражданского состояния" задач и осуществление им своих функций.</w:t>
      </w:r>
      <w:r>
        <w:br/>
      </w:r>
      <w:r>
        <w:rPr>
          <w:rFonts w:ascii="Times New Roman"/>
          <w:b w:val="false"/>
          <w:i w:val="false"/>
          <w:color w:val="000000"/>
          <w:sz w:val="28"/>
        </w:rPr>
        <w:t>
      19. Первый руководитель государственного учреждения "Каракиянский районный отдел регистрации актов гражданского состояния" назначается на должность и освобождается от должности акимом Каракиянского района в соответствий с законодательством Республики Казахстан.</w:t>
      </w:r>
      <w:r>
        <w:br/>
      </w:r>
      <w:r>
        <w:rPr>
          <w:rFonts w:ascii="Times New Roman"/>
          <w:b w:val="false"/>
          <w:i w:val="false"/>
          <w:color w:val="000000"/>
          <w:sz w:val="28"/>
        </w:rPr>
        <w:t>
      20. Полномочия первого руководителя государственного учреждения " Каракиянский районный отдел регистрации актов гражданского состояния":</w:t>
      </w:r>
      <w:r>
        <w:br/>
      </w:r>
      <w:r>
        <w:rPr>
          <w:rFonts w:ascii="Times New Roman"/>
          <w:b w:val="false"/>
          <w:i w:val="false"/>
          <w:color w:val="000000"/>
          <w:sz w:val="28"/>
        </w:rPr>
        <w:t>
      1) действует на принципах единоначалия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"Каракиянский районный отдел регистрации актов гражданского состояния" в соответствии с законодательством Республики Казахстан;</w:t>
      </w:r>
      <w:r>
        <w:br/>
      </w: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государственного учреждения "Каракиянский районный отдел регистрации актов гражданского состояния";</w:t>
      </w:r>
      <w:r>
        <w:br/>
      </w:r>
      <w:r>
        <w:rPr>
          <w:rFonts w:ascii="Times New Roman"/>
          <w:b w:val="false"/>
          <w:i w:val="false"/>
          <w:color w:val="000000"/>
          <w:sz w:val="28"/>
        </w:rPr>
        <w:t>
      4) утверждает порядок и планы по командировкам, стажировкам и повышениям квалификации работников;</w:t>
      </w:r>
      <w:r>
        <w:br/>
      </w:r>
      <w:r>
        <w:rPr>
          <w:rFonts w:ascii="Times New Roman"/>
          <w:b w:val="false"/>
          <w:i w:val="false"/>
          <w:color w:val="000000"/>
          <w:sz w:val="28"/>
        </w:rPr>
        <w:t>
      5) контролирует соблюдение исполнительской и трудовой дисциплины, работу кадровой службы и организацию документооборота;</w:t>
      </w:r>
      <w:r>
        <w:br/>
      </w:r>
      <w:r>
        <w:rPr>
          <w:rFonts w:ascii="Times New Roman"/>
          <w:b w:val="false"/>
          <w:i w:val="false"/>
          <w:color w:val="000000"/>
          <w:sz w:val="28"/>
        </w:rPr>
        <w:t>
      6) в целях обеспечения деятельности государственного учреждения "Каракиянский районный отдел регистрации актов гражданского состояния" и выполнения, возложенных на него задач организует проведение государственных закупок;</w:t>
      </w:r>
      <w:r>
        <w:br/>
      </w:r>
      <w:r>
        <w:rPr>
          <w:rFonts w:ascii="Times New Roman"/>
          <w:b w:val="false"/>
          <w:i w:val="false"/>
          <w:color w:val="000000"/>
          <w:sz w:val="28"/>
        </w:rPr>
        <w:t>
      7) применяет меры поощрения и налагает дисциплинарные взыскания на работников государственного учреждения "Каракиянский районный отдел регистрации актов гражданского состояния".</w:t>
      </w:r>
      <w:r>
        <w:br/>
      </w:r>
      <w:r>
        <w:rPr>
          <w:rFonts w:ascii="Times New Roman"/>
          <w:b w:val="false"/>
          <w:i w:val="false"/>
          <w:color w:val="000000"/>
          <w:sz w:val="28"/>
        </w:rPr>
        <w:t>
      8) противодействует коррупции и несет за это персональную ответственность.</w:t>
      </w:r>
      <w:r>
        <w:br/>
      </w:r>
      <w:r>
        <w:rPr>
          <w:rFonts w:ascii="Times New Roman"/>
          <w:b w:val="false"/>
          <w:i w:val="false"/>
          <w:color w:val="000000"/>
          <w:sz w:val="28"/>
        </w:rPr>
        <w:t>
      К ведению первого руководителя государственного учреждения "Каракиянский районный отдел регистрации актов гражданского состояния"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"Каракиянский районный отдел регистрации актов гражданского состояния"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учреждения "Каракиянский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21. Государственное учреждение "Каракиянский районный отдел регистрации актов гражданского состояния"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"Каракиянский районный отдел регистрации актов гражданского состояния"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22. Имущество, закрепленное за государственным учреждением "Каракиянский отдел регистрации актов гражданского состояния" относится к коммунальной собственности.</w:t>
      </w:r>
      <w:r>
        <w:br/>
      </w:r>
      <w:r>
        <w:rPr>
          <w:rFonts w:ascii="Times New Roman"/>
          <w:b w:val="false"/>
          <w:i w:val="false"/>
          <w:color w:val="000000"/>
          <w:sz w:val="28"/>
        </w:rPr>
        <w:t>
      23. Государственное учреждение "Каракиянский районный отдел регистрации актов гражданского состояния"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внесения изменений и дополнений в Положение государственого учреждения "Каракиянский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24. Внесение изменений и дополнений в Положение государственого учреждения "Каракиянский районный отдел регистрации актов гражданского состояния" производится по постановлению акимата Каракиянского района.</w:t>
      </w:r>
      <w:r>
        <w:br/>
      </w:r>
      <w:r>
        <w:rPr>
          <w:rFonts w:ascii="Times New Roman"/>
          <w:b w:val="false"/>
          <w:i w:val="false"/>
          <w:color w:val="000000"/>
          <w:sz w:val="28"/>
        </w:rPr>
        <w:t>
      25. Внесенные изменения и дополнения в Положение государственого учреждения "Каракиянский районный отдел регистрации актов гражданского состояния" регистрируются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Реорганизация и ликвидация государственного учреждения "Каракиянский районный отдел регистрации актов гражданского состояния"</w:t>
      </w:r>
    </w:p>
    <w:p>
      <w:pPr>
        <w:spacing w:after="0"/>
        <w:ind w:left="0"/>
        <w:jc w:val="left"/>
      </w:pPr>
      <w:r>
        <w:rPr>
          <w:rFonts w:ascii="Times New Roman"/>
          <w:b w:val="false"/>
          <w:i w:val="false"/>
          <w:color w:val="000000"/>
          <w:sz w:val="28"/>
        </w:rPr>
        <w:t>      26. Реорганизация и ликвидация государственного учреждения "Каракиянский районный отдел регистрации актов гражданского состояния"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