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2a6a" w14:textId="b162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18 июня 2015 года N 41/2. Зарегистрировано Департаментом юстиции Кызылординской области 13 июля 2015 года N 5046. Утратило силу решением Шиелийского районного маслихата Кызылординской области от 23 декабря 2015 года N 48/8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Шиелийского районного маслихата Кызылординской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N 48/8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базовые ставки земельного налога на 50 (пятьдесят) процентов,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за исключением земель, выделенных (отведенных) под автостоянки (паркинги), автозаправочные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ставки земельного налога, установленные статьей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в три раза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П.Архабаев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Шиелийскому району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Е.Абдрахманов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"18" июня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