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a0e0" w14:textId="4dca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03 ноября 2012 года № 53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22 апреля 2015 года № 305. Зарегистрировано департаментом юстиции Кызылординской области 14 мая 2015 года № 4979. Утратило силу решением Казалинского районного маслихата Кызылординской области от 12 ноября 2018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Казалинского районного маслихата Кызылординской области от 12.11.2018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03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4351, опубликовано в районной газете "Тұран Қазалы" от 12 декабря 2012 года № 108)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Казалинского района" (далее- уполномоченный орган)".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Туктибай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