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5e7a" w14:textId="c59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октября 2015 года № 49/1. Зарегистрировано Департаментом юстиции Кызылординской области 03 ноября 2015 года № 5208.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31 588 684,2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16 090 049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1 593 177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13 692 966,2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34 992 415,1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418 251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ХXXXIХ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31 588 684,2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и (или) виноматериала, алкогольной продукции,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9 066 786,8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34 992 415,1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14 046 800,1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8 321 079,8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3 132 961,8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5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