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cba06" w14:textId="65cba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областном бюджете на 2016-2018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областного маслихата от 10 декабря 2015 года № 325. Зарегистрировано Департаментом юстиции Кызылординской области 22 декабря 2015 года № 5269. Прекращено действие в связи с истечением срока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от 4 декабря 2008 года № 95-IV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№ 148 "О местном государственном управлении и самоуправлении в Республике Казахстан" и постановлением Правительства Республики Казахстан от 8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972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реализации Закона Республики Казахстан "О республиканском бюджете на 2016-2018 годы" Кызылординский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областной бюджет на 2016-2018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172 102 158,8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– 4 865 582,3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неналоговые поступления – 3 713 329,6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7 247,0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163 515 999,9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170 392 522,5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15 080 817,1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16 741 494,0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1 660 676,9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3 013 953,0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3 036 953,0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финансовых активов государства – 23 000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-16 385 133,8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– 16 385 133,8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– в редакции решения Кызылординского областного маслихата от 30.11.2016 </w:t>
      </w:r>
      <w:r>
        <w:rPr>
          <w:rFonts w:ascii="Times New Roman"/>
          <w:b w:val="false"/>
          <w:i w:val="false"/>
          <w:color w:val="ff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 и подлежит официальному опубликованию).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С 1 января 2016 года определить нормативы распределения доходов в областной бюджет на 2016 год с бюджетов районов и города Кызылорды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 кодам 101.201 "Индивидуальный подоходный налог с доходов, облагаемых у источника выплаты" и 101.205 "Индивидуальный подоходный налог с доходов иностранных граждан, не облагаемых у источника выплаты" с бюджетов: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Аральского района – 16,4%;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Казалинского района – 13,3%;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Кармакшинского района – 13,4%;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Жалагашского района – 8,4%;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Сырдарьинского района – 100%;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Шиелийского района – 13,2%;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Жанакорганского района – 6,3%;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города Кызылорды – 21,1%;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 коду 101.202 "Индивидуальный подоходный налог с доходов, не облагаемых у источника выплаты" с бюджетов: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Аральского района – 0%;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Казалинского района – 0%;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Кармакшинского района – 0%;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Жалагашского района – 0%;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Сырдарьинского района – 100%;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Шиелийского района – 0%;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Жанакорганского района – 0%;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города Кызылорды – 21,1%;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по коду 103.101 "Социальный налог" с бюджетов: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Аральского района – 27,4%;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Казалинского района – 20,5%;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Кармакшинского района – 23,6%;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Жалагашского района – 21,0%;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Сырдарьинского района – 100%;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Шиелийского района – 21,9%;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Жанакорганского района – 22,3%;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города Кызылорды – 10%.";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2 – в редакции решения Кызылординского областного маслихата от 31.08.2016 </w:t>
      </w:r>
      <w:r>
        <w:rPr>
          <w:rFonts w:ascii="Times New Roman"/>
          <w:b w:val="false"/>
          <w:i w:val="false"/>
          <w:color w:val="ff0000"/>
          <w:sz w:val="28"/>
        </w:rPr>
        <w:t>№ 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 и подлежит официальному опубликованию).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Предусмотреть в областном бюджете на 2016 год объемы субвенций, передаваемых из областного бюджета в районные бюджеты в сумме 28 599 752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22"/>
        <w:gridCol w:w="11378"/>
      </w:tblGrid>
      <w:tr>
        <w:trPr>
          <w:trHeight w:val="30" w:hRule="atLeast"/>
        </w:trPr>
        <w:tc>
          <w:tcPr>
            <w:tcW w:w="9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5 425 478 тысяч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5 993 721 тысяч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4 007 637 тысяч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2 519 613 тысяч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 тысяч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4 935 145 тысяч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4 799 794 тысяч тенге.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4. Распределение целевых текущих трансфертов бюджетам районов и города Кызылорды на 2016 год за счет средств областного бюджета определяется на основании постановления акимата области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образование;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единовременную материальную помощь на оздоровление участникам и инвалидам Великой Отечественной войны, вдовам воинов, погибшим в годы Великой Отечественной войны, не вступившим в повторный брак, бывшим несовершеннолетним узникам концлагерей, созданных в период Второй Мировой войны, лицам, награжденным орденами и медалями бывшего СССР за самоотверженный труд и безупречное выполнение воинских обязанностей в тылу в годы Великой Отечественной войны;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социальную поддержку лицам, проработавшим (прослужившим) не менее 6 месяцев в тылу в годы Великой Отечественной войны;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оказание социальной помощи для обучения студентов из числа семей социально-уязвимых слоев населения по востребованным в регионе специальностям;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оказание социальной помощи для больных туберкулезом, находящихся на поддерживающей фазе лечения;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оказание социальной помощи детям, состоящим на диспансерном учете с гематологическими заболеваниями, включая гемобластозы и апластическую анемию;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7) софинансирование реализации Плана мероприятий по обеспечению прав и улучшению качества жизни инвалидов;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8) содержание вновь вводимых объектов культуры;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9) содержание спортивных школ в связи с их передачей на районный уровень;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10) развитие спорта;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проведение мероприятий, связанных с развитием футбола;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12) компенсацию проезда на городском общественном автотранспорте студентам и учащимся высших, среднеспециальных учебных заведений и профессиональных лицеев из малообеспеченных семей, обучающимся на дневном отделении;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13) капитальный и средний ремонт транспортной инфраструктуры;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14) исключен решением Кызылординского областного маслихата от 01.04.2016 </w:t>
      </w:r>
      <w:r>
        <w:rPr>
          <w:rFonts w:ascii="Times New Roman"/>
          <w:b w:val="false"/>
          <w:i w:val="false"/>
          <w:color w:val="ff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 и подлежит официальному опубликованию).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15) компенсацию потерь в связи с невыполнением годового прогноза поступлений доходов бюджету города Кызылорда;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содержание переданной в 2015 году штатной численности государственных служащих бюджету Кармакшинского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17) возмещение сумм по индивидуальному подоходному налогу, подлежащих перечислению трансфертами сельским округам Сырдарьинского района;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18) благоустройство;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19) подготовку документации объектов водного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20) софинансирование развития городов и сельских населенных пунктов в рамках Дорожной карты занятости 2020.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4 с изменениями, внесенными решениями Кызылординского областного маслихата от 10.02.2016 </w:t>
      </w:r>
      <w:r>
        <w:rPr>
          <w:rFonts w:ascii="Times New Roman"/>
          <w:b w:val="false"/>
          <w:i w:val="false"/>
          <w:color w:val="ff0000"/>
          <w:sz w:val="28"/>
        </w:rPr>
        <w:t>№ 343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01.06.2016 </w:t>
      </w:r>
      <w:r>
        <w:rPr>
          <w:rFonts w:ascii="Times New Roman"/>
          <w:b w:val="false"/>
          <w:i w:val="false"/>
          <w:color w:val="ff0000"/>
          <w:sz w:val="28"/>
        </w:rPr>
        <w:t>№ 32</w:t>
      </w:r>
      <w:r>
        <w:rPr>
          <w:rFonts w:ascii="Times New Roman"/>
          <w:b w:val="false"/>
          <w:i w:val="false"/>
          <w:color w:val="ff0000"/>
          <w:sz w:val="28"/>
        </w:rPr>
        <w:t xml:space="preserve">; 26.10.2016 </w:t>
      </w:r>
      <w:r>
        <w:rPr>
          <w:rFonts w:ascii="Times New Roman"/>
          <w:b w:val="false"/>
          <w:i w:val="false"/>
          <w:color w:val="ff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 и подлежит официальному опубликованию).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 Распределение целевых текущих трансфертов бюджетам районов и города Кызылорды на 2016 год за счет средств республиканского бюджета определяется на основании постановления акимата области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содержание подразделений местных исполнительных органов агропомышленного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повышение уровня оплаты труда административных государственных служащих;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содержание штатной численности отделов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переход на новую модель системы оплаты труда гражданских служащих, финансируемых из местных бюджетов, а также выплату им ежемесячной надбавки за особые условия труда к должностным окладам;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реализацию Плана мероприятий по обеспечению прав и улучшению качества жизни 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реализацию государственного образовательного заказа в дошкольных организациях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обеспечение деятельности организаций образования города Байконыр с казахским языком обучения;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внедрение обусловленной денежной помощи по проекту "Өрлеу";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на обеспечение компенсации потерь местных бюджетов и экономической стабильности регионов.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 с изменениями, внесенными решением Кызылординского областного маслихата от 01.04.2016 </w:t>
      </w:r>
      <w:r>
        <w:rPr>
          <w:rFonts w:ascii="Times New Roman"/>
          <w:b w:val="false"/>
          <w:i w:val="false"/>
          <w:color w:val="ff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 и подлежит официальному опубликованию).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6. Распределение целевых трансфертов на развитие бюджетам районов и города Кызылорды на 2016 год за счет средств областного бюджета определяется на основании постановления акимата области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проектирование, строительство и (или) приобретение жилья коммунального жилищного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проектирование, развитие, обустройство и (или) приобретение инженерно-коммуникационной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развитие транспортной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на развитие благоустройства городов и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строительство купочных ванн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развитие водного хозяйства.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6 с изменениями, внесенными решениями Кызылординского областного маслихата от 01.06.2016 </w:t>
      </w:r>
      <w:r>
        <w:rPr>
          <w:rFonts w:ascii="Times New Roman"/>
          <w:b w:val="false"/>
          <w:i w:val="false"/>
          <w:color w:val="ff0000"/>
          <w:sz w:val="28"/>
        </w:rPr>
        <w:t>№ 32</w:t>
      </w:r>
      <w:r>
        <w:rPr>
          <w:rFonts w:ascii="Times New Roman"/>
          <w:b w:val="false"/>
          <w:i w:val="false"/>
          <w:color w:val="ff0000"/>
          <w:sz w:val="28"/>
        </w:rPr>
        <w:t xml:space="preserve">; 13.07.2016 </w:t>
      </w:r>
      <w:r>
        <w:rPr>
          <w:rFonts w:ascii="Times New Roman"/>
          <w:b w:val="false"/>
          <w:i w:val="false"/>
          <w:color w:val="ff0000"/>
          <w:sz w:val="28"/>
        </w:rPr>
        <w:t>№ 38</w:t>
      </w:r>
      <w:r>
        <w:rPr>
          <w:rFonts w:ascii="Times New Roman"/>
          <w:b w:val="false"/>
          <w:i w:val="false"/>
          <w:color w:val="ff0000"/>
          <w:sz w:val="28"/>
        </w:rPr>
        <w:t xml:space="preserve">; 26.10.2016 </w:t>
      </w:r>
      <w:r>
        <w:rPr>
          <w:rFonts w:ascii="Times New Roman"/>
          <w:b w:val="false"/>
          <w:i w:val="false"/>
          <w:color w:val="ff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 и подлежит официальному опубликованию).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Распределение целевых трансфертов на развитие бюджетам районов и города Кызылорды на 2016 год за счет средств республиканского бюджета определяется на основании постановления акимата области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проектирование, развитие, обустройство и (или) приобретение инженерно-коммуникационной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развитие транспортной инфраструктуры.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Распределение кредитов бюджетам районов и города Кызылорды на 2016 год за счет средств республиканского бюджета определяется на основании постановления акимата области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реализацию мер социальной поддержки специалистов;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2) исключен решением Кызылординского областного маслихата от 01.06.2016 </w:t>
      </w:r>
      <w:r>
        <w:rPr>
          <w:rFonts w:ascii="Times New Roman"/>
          <w:b w:val="false"/>
          <w:i w:val="false"/>
          <w:color w:val="ff0000"/>
          <w:sz w:val="28"/>
        </w:rPr>
        <w:t>№ 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 и подлежит официальному опубликованию).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8 с изменениями, внесенными решением Кызылординского областного маслихата от 01.04.2016 </w:t>
      </w:r>
      <w:r>
        <w:rPr>
          <w:rFonts w:ascii="Times New Roman"/>
          <w:b w:val="false"/>
          <w:i w:val="false"/>
          <w:color w:val="ff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 и подлежит официальному опубликованию).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Акимам районов и города Кызылорда изменить целевое назначение расходов, предусмотренных в составе субвенции районных и городского бюджетов на 2016 год на бесплатное горячее питание учащимся 1-2 классов общеобразовательных школ, предусмотрев их на содержание вновь вводимых объектов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9-1. В связи с централизацией единой системы электронного документооборота предусмотреть поступления с бюджетов районов и города Кызылорда в областной бюджет в сумме 68 377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Решение дополнено пунктом 9-1 в соответствии решением Кызылординского областного маслихата от 10.02.2016 </w:t>
      </w:r>
      <w:r>
        <w:rPr>
          <w:rFonts w:ascii="Times New Roman"/>
          <w:b w:val="false"/>
          <w:i w:val="false"/>
          <w:color w:val="ff0000"/>
          <w:sz w:val="28"/>
        </w:rPr>
        <w:t>№ 343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2016 года и подлежит официальному опубликованию).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9-2. Предусмотреть в областном бюджете на 2016 год поступления трансфертов из бюджетов Аральского, Сырдарьинского, Шиелийского и Жанакорганского районов в сумме 37 586 тысяч тенге в связи с передачей расходов на содержание автомобильных дорог из районной коммунальной собственности в областную.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Решение дополнено пунктом 9-2 в соответствии решением Кызылординского областного маслихата от 01.04.2016 </w:t>
      </w:r>
      <w:r>
        <w:rPr>
          <w:rFonts w:ascii="Times New Roman"/>
          <w:b w:val="false"/>
          <w:i w:val="false"/>
          <w:color w:val="ff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 и подлежит официальному опубликованию).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9-3. Акиму Шиелийского района предусмотреть поступившие целевые трансферты на содержание переданных социальных объектов от акционерного общества "Национальная Атомная Компания "Казатомпром".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Решение дополнено пунктом 9-3 в соответствии решением Кызылординского областного маслихата от 01.06.2016 </w:t>
      </w:r>
      <w:r>
        <w:rPr>
          <w:rFonts w:ascii="Times New Roman"/>
          <w:b w:val="false"/>
          <w:i w:val="false"/>
          <w:color w:val="ff0000"/>
          <w:sz w:val="28"/>
        </w:rPr>
        <w:t>№ 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 и подлежит официальному опубликованию).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9-4. Исключить предусмотренные в областном бюджете на 2016 год целевые текущие трансферты бюджетов Аральского, Казалинского, Сырдарьинского и Жанакорганского районов в сумме 707 954 тысяч тенге. Акимам Аральского, Казалинского, Сырдарьинского и Жанакорганского районов необходимо покрыть данные расходы из районного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Решение дополнено пунктом 9-4 в соответствии решением Кызылординского областного маслихата от 01.06.2016 </w:t>
      </w:r>
      <w:r>
        <w:rPr>
          <w:rFonts w:ascii="Times New Roman"/>
          <w:b w:val="false"/>
          <w:i w:val="false"/>
          <w:color w:val="ff0000"/>
          <w:sz w:val="28"/>
        </w:rPr>
        <w:t>№ 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 и подлежит официальному опубликованию).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9-5. Одобрить заимствование местным исполнительным органом области в виде выпуска ценных бумаг для обращения на внутреннем рынке для финансирования строительства жилья в рамках реализации государственных и правительственных программ в пределах установленного лимита долга на 2016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Решение дополнено пунктом 9-5 в соответствии решением Кызылординского областного маслихата от 13.07.2016 </w:t>
      </w:r>
      <w:r>
        <w:rPr>
          <w:rFonts w:ascii="Times New Roman"/>
          <w:b w:val="false"/>
          <w:i w:val="false"/>
          <w:color w:val="ff0000"/>
          <w:sz w:val="28"/>
        </w:rPr>
        <w:t>№ 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 и подлежит официальному опубликованию).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10. Предусмотреть в областном бюджете на 2016 год объемы бюджетных изъятий из бюджета города Кызылорды в сумме 4 019 307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Утвердить резерв местного исполнительного органа области на 2016 год в сумме 58 398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11 – в редакции решения Кызылординского областного маслихата от 30.11.2016 </w:t>
      </w:r>
      <w:r>
        <w:rPr>
          <w:rFonts w:ascii="Times New Roman"/>
          <w:b w:val="false"/>
          <w:i w:val="false"/>
          <w:color w:val="ff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 и подлежит официальному опубликованию).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Учесть, что в соответствии с приказом Министра национальной экономики Республики Казахстан от 23 июня 2016 года № 280 "Об установлении лимитов долга местных исполнительных органов на 2016 год" лимит долга местного исполнительного органа Кызылординской области на 2016 год составил 32 057 486,9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12 – в редакции решения Кызылординского областного маслихата от 31.08.2016 </w:t>
      </w:r>
      <w:r>
        <w:rPr>
          <w:rFonts w:ascii="Times New Roman"/>
          <w:b w:val="false"/>
          <w:i w:val="false"/>
          <w:color w:val="ff0000"/>
          <w:sz w:val="28"/>
        </w:rPr>
        <w:t>№ 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 и подлежит официальному опубликованию).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13. Утвердить перечень местных бюджетных программ, не подлежащих секвестру в процессе исполнения местных бюджетов на 2016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Настоящее решение вводится в действие с 1 января 2016 года и подлежит официальному опубликованию.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42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Временно исполняющий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Кызылординского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обязанности секретаря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Кызылординского 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Ажибеков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Бисенов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42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"10" декабря 2015 года № 325</w:t>
            </w:r>
          </w:p>
        </w:tc>
      </w:tr>
    </w:tbl>
    <w:bookmarkStart w:name="z7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2016 год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1 – в редакции решения Кызылординского областного маслихата от 30.11.2016 </w:t>
      </w:r>
      <w:r>
        <w:rPr>
          <w:rFonts w:ascii="Times New Roman"/>
          <w:b w:val="false"/>
          <w:i w:val="false"/>
          <w:color w:val="ff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 и подлежит официальному опубликованию).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0"/>
        <w:gridCol w:w="938"/>
        <w:gridCol w:w="938"/>
        <w:gridCol w:w="6335"/>
        <w:gridCol w:w="32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172 102 158,8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4 865 582,3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2 782 614,0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2 782 614,0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1 721 406,7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1 721 406,7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361 561,6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361 561,6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3 713 329,6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236 500,5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за размещение бюджетных средств на банковских счетах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186 082,5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989 630,1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989 630,1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2 485 065,0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2 485 065,0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163 515 999,9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4 354 175,9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4 354 175,9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159 161 824,0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159 161 824,0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170 392 522,5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5 444 399,2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49 216,0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48 792,0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1 670 070,7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1 423 018,8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98 380,8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23 026,1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и проведение выборов акимов городов районного значения, сел, поселков,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Ассамблеи народа Казахстана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102 266,0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3 017 900,1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исполнения местного бюджета и управления коммунальной собственностью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109 802,1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2 907 695,0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193 732,0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148 444,0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и оценка документации по вопросам бюджетных инвестиций и государственно-частного партнерства, в том числе концессии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113 690,0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и анализ религиозной ситуации в регионе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113 690,0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207 571,0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207 516,0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туризма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65 202,8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туризма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65 202,8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государственных закупок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49 670,4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государственных закупок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49 670,4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по обеспечению деятельности специального представителя Президента Республики Казахстан на комплексе "Байконур"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специального представителя Президента Республики Казахстан на комплексе "Байконур"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30 299,2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30 299,2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1 267 952,9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1 267 952,9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мобилизационной подготовки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18 245,5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231 462,2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92 868,0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876 613,2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4 911 050,0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содержание штатной численности отделов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4 885 174,0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4 035 938,0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757 131,1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служебных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10 074,9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24 649 445,6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473 763,0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64 898,0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408 865,0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19 569 999,9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104 090,0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952 218,0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образования в областных государственных учреждениях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732 454,0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210 662,0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258 377,0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Присуждение грантов областным государственным учреждениям образования за высокие показатели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3 287 290,0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послесреднего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2 578 260,0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8 142 092,0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58 476,0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содержание вновь вводимых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437 322,0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обеспечение деятельности организаций образования города Байконур с казахским языком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1 588 104,0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254 983,0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создание цифровой образовательной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914 360,9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2 100 813,0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1 826 935,0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273 878,0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2 504 869,7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дошкольного воспитания и обучения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578 424,4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1 926 445,3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38 546 312,7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32 409 849,1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153 259,7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 и субъектами здравоохранения районного значения и 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393 441,0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141 608,0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172 381,1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5 788 801,8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1 275 022,4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66 099,0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833 232,0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347 086,0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262 565,0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онкогематологических больных химиопрепаратами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91 499,0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403 375,0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384 128,0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1 527 969,9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вновь вводимых объектов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93 663,0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807 138,0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скрининговых исследований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178 611,0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субъектами здравоохранения районного значения и села и амбулаторно-поликлинической помощи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17 901 804,6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425 879,6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1 035 599,0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6 136 463,6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6 021 770,2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врачебных амбулаторий и фельдшерско-акушерских пунктов, расположенных в сельских населенных пунктах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114 693,4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3 454 068,4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3 149 117,4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107 135,2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258 241,4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315 561,2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518 446,8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500 802,0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408 464,0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введение стандартов специальных социальных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120 233,8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миграционных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 в Республике Казахстан на 2012-2018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218 692,5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2012-2018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41 351,0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замене и настройке речевых процессоров к кохлеарным имплантам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584 854,5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184 342,8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135 342,8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2012-2018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14 589,8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 в Республике Казахстан на 2012-2018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14 589,8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контролю в сфере труда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60 225,4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трудовых отношений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60 225,4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16 344 341,5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96 355,0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96 355,0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3 291 884,2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энергетики и жилищно-коммунального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119 448,4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2 525 996,0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75 889,8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570 550,0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12 956 102,3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 и (или) строительство, реконструкцию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937 915,6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317 793,0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11 700 393,7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4 825 853,9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1 046 400,0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внутренней политики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203 411,0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128 918,0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588 610,0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93 334,0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1 673 100,1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 и управления архивным делом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76 816,0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218 544,0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328 379,0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562 624,0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169 628,8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211 572,0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подведомственных государственных учреждений и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22 800,3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82 736,0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1 715 896,0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260 745,0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100 882,0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1 019 448,0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320 967,0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туризма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7 939,8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7 939,8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382 518,0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архивов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177 823,0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154 695,0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751 633,0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751 633,0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газотранспортной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548 494,0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203 139,0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9 927 687,8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61 119,5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19 937,5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1 173 436,3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84 395,5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водоохранных зон и полос водных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водохозяйственных сооружений, находящихся в 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18 382,2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692 525,0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346 855,6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8 330 920,0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139 330,0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Обезвреживание пестицидов (ядохимикатов)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распространению и внедрению инновационного опыта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57 983,0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1 928 827,0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 организмами сельскохозяйственных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473 103,0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сортовых и посевных качеств семенного и посадочного материала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удобрений (за исключением органических)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1 061 511,0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Возделывание сельскохозяйственных культур в защищенном грунте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части расходов, понесенных субъектом агропромышленного комплекса, при инвестиционных вложениях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930 696,0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развития племенного животноводства, повышение продуктивности и качества продукции животноводства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2 708 830,0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678 563,0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по контролю за использованием и охраной земель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53 988,0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контроля за использованием и охраной земель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53 988,0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ветеринарии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308 224,0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157 568,0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содержание подразделений местных исполнительных органов 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102 416,0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385 783,7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64 717,0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государственного архитектурно-строительного контроля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64 717,0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321 066,7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298 295,0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22 771,7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7 621 217,6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7 621 217,6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транспорта и коммуникаций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62 442,3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2 860 217,1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121 440,0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2 680 419,8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областного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1 024 906,9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854 109,5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23 465 690,7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337 088,0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государственного учреждения "Центр информационных технологий"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337 088,0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17 585 791,8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58 398,0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816 650,0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14 780 169,0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обеспечение компенсации потерь местных бюджетов и экономической стабильности регионов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1 930 574,8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376 096,0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376 096,0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2 957 311,1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Единой программы поддержки и развития бизнеса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2 261 174,1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696 137,0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114 125,0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индустриально-инновационной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114 125,0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619 610,8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Единой программы поддержки и развития бизнеса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619 610,8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туризма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1 475 668,0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Единой программы поддержки и развития бизнеса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Единой программы поддержки и развития бизнеса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1 286 668,0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Единой программы поддержки и развития бизнеса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7 597,4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7 597,4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7 597,4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28 789 488,1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28 789 488,1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28 599 752,0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161 045,3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6 346,9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22 343,9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15 080 817,1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16 741 494,0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1 761 260,0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1 761 260,0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1 761 260,0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12 944 004,0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6 721 007,0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реконструкцию и строительство систем тепло-,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1 275 904,0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реконструкцию и строительство систем тепло-,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5 445 103,0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6 222 997,0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проектирование и (или) строительство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6 222 997,0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1 336 230,0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1 336 230,0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1 336 230,0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туризма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АО "Фонд развития предпринимательства "Даму" на реализацию государственной инвестиционной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содействие развитию предпринимательства в моногородах, малых городах и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1 660 676,9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1 660 676,9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1 577 698,0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областного бюджета местным исполнительным органам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1 377 698,0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банкам-заемщикам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82 978,9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80 668,6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из бюджетов районов (городов областного значения) неиспользованных бюджетных кредитов, выданных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3 013 953,0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3 036 953,0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308 665,0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308 665,0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увеличение уставного капитала субъектов квазигосударственного сектора в рамках содействия устойчивому развитию и росту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154 396,0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уставного капитала субъектов квазигосударственного сектора в рамках содействия устойчивому развитию и росту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154 269,0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2 728 288,0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2 068 288,0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2 068 288,0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туризма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-16 385 133,8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16 385 133,8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16 241 494,0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16 241 494,0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эмиссионные ценные бумаги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6 222 997,0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10 018 497,0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1 660 676,9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1 660 676,9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1 577 698,0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82 978,9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1 804 316,7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1 804 316,7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1 804 316,7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1 804 316,7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42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"10" декабря 2015 года № 325 </w:t>
            </w:r>
          </w:p>
        </w:tc>
      </w:tr>
    </w:tbl>
    <w:bookmarkStart w:name="z39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2017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971"/>
        <w:gridCol w:w="971"/>
        <w:gridCol w:w="6557"/>
        <w:gridCol w:w="31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84 295 197,0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3 225 618,0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2 010 783,0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2 010 783,0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1 195 053,0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1 195 053,0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334 549,0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190 520,0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за размещение бюджетных средств на банковских счетах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161 245,0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142 467,0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142 467,0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80 719 104,0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80 719 104,0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80 719 104,0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83 959 808,0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2 475 759,0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1 269 554,0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1 219 821,0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и проведение выборов акимов городов районного значения, сел, поселков,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Ассамблеи народа Казахстана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683 816,0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исполнения местного бюджета и управления коммунальной собственностью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91 254,0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590 212,0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110 196,0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110 196,0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96 642,0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и анализ религиозной ситуации в регионе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96 642,0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130 209,0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130 209,0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туризма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туризма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государственных закупок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государственных закупок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по обеспечению деятельности специального представителя Президента Республики Казахстан на комплексе "Байконур"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55 805,0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специального представителя Президента Республики Казахстан на комплексе "Байконур"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55 805,0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518 444,0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518 444,0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75 980,0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53 501,0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371 075,0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4 345 191,0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4 345 191,0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4 236 017,0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51 728,0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служебных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15 657 018,0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354 332,0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316 964,0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7 068 940,0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127 848,0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743 923,0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образования в областных государственных учреждениях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550 293,0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110 703,0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206 440,0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Присуждение грантов областным государственным учреждениям образования за высокие показатели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2 393 303,0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послесреднего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1 485 527,0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44 799,0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1 367 205,0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1 667 760,0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1 437 122,0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230 638,0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6 565 986,0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6 565 986,0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10 729 674,0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9 639 724,0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104 129,0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370 590,0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116 283,0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148 959,0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15 066,0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5 091 524,0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953 241,0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689 472,0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134 232,0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92 280,0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субъектами здравоохранения районного значения и села и амбулаторно-поликлинической помощи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1 597 016,0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138 279,0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112 270,0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1 089 950,0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1 089 950,0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2 988 221,0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2 729 527,0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85 382,0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221 861,0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249 162,0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475 890,0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487 964,0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361 568,0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71 793,0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миграционных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 в Республике Казахстан на 2012-2018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2012-2018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732 065,0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181 142,0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141 654,0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2012-2018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 в Республике Казахстан на 2012-2018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контролю в сфере труда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49 616,0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трудовых отношений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49 616,0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2 922 722,0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1 980 116,0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энергетики и жилищно-коммунального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71 614,0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1 908 502,0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942 606,0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 и (или) строительство, реконструкцию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814 846,0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127 760,0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4 691 267,0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890 527,0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внутренней политики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108 236,0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521 659,0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77 907,0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985 105,0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 и управления архивным делом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61 165,0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88 660,0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141 331,0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388 774,0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173 353,0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подведомственных государственных учреждений и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1 027 293,0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164 781,0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88 079,0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389 737,0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384 696,0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туризма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1 784 361,0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885 962,0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898 399,0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924 139,0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924 139,0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газотранспортной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924 139,0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9 274 863,0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937 089,0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водохозяйственных сооружений, находящихся в 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470 526,0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372 541,0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8 123 715,0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86 148,0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486 775,0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413 452,0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закладки и выращивания многолетних насаждений плодово-ягодных культур и винограда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Обезвреживание пестицидов (ядохимикатов)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2 783 887,0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 организмами сельскохозяйственных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159 128,0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сортовых и посевных качеств семенного и посадочного материала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удобрений (за исключением органических)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1 630 041,0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Возделывание сельскохозяйственных культур в защищенном грунте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развития племенного животноводства, повышение продуктивности и качества продукции животноводства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2 408 242,0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по контролю за использованием и охраной земель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контроля за использованием и охраной земель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ветеринарии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178 991,0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158 833,0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139 376,0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государственного архитектурно-строительного контроля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136 870,0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136 870,0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195 664,0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195 664,0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транспорта и коммуникаций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49 916,0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128 066,0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492 863,0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319 818,0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государственного учреждения "Центр информационных технологий"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319 818,0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71 522,0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71 522,0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101 523,0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индустриально-инновационной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101 523,0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28 599 752,0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28 599 752,0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28 599 752,0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-1 239 553,0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1 239 553,0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1 239 553,0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1 239 553,0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областного бюджета местным исполнительным органам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306 553,0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банкам-заемщикам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335 389,0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335 389,0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176 387,0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176 387,0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увеличение уставного капитала субъектов квазигосударственного сектора в рамках содействия устойчивому развитию и росту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176 387,0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159 002,0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159 002,0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159 002,0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1 239 553,0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-1 239 553,0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1 239 553,0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1 239 553,0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1 239 553,0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1 239 553,0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42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"10" декабря 2015 года № 325</w:t>
            </w:r>
          </w:p>
        </w:tc>
      </w:tr>
    </w:tbl>
    <w:bookmarkStart w:name="z64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2018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971"/>
        <w:gridCol w:w="971"/>
        <w:gridCol w:w="6557"/>
        <w:gridCol w:w="31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84 240 200,0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3 225 618,0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2 010 783,0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2 010 783,0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1 195 053,0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1 195 053,0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279 552,0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135 523,0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за размещение бюджетных средств на банковских счетах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106 248,0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142 467,0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142 467,0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80 719 104,0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80 719 104,0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80 719 104,0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83 302 025,0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2 475 749,0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1 269 554,0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1 219 821,0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и проведение выборов акимов городов районного значения, сел, поселков,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Ассамблеи народа Казахстана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683 816,0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исполнения местного бюджета и управления коммунальной собственностью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91 254,0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590 212,0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110 196,0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110 196,0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96 642,0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и анализ религиозной ситуации в регионе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96 642,0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130 209,0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130 209,0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туризма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туризма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государственных закупок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государственных закупок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по обеспечению деятельности специального представителя Президента Республики Казахстан на комплексе "Байконур"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55 805,0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специального представителя Президента Республики Казахстан на комплексе "Байконур"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55 805,0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518 444,0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518 444,0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75 980,0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53 501,0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371 075,0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4 345 191,0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4 345 191,0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4 236 017,0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51 728,0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служебных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15 097 823,0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354 332,0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316 964,0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7 075 731,0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127 848,0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743 923,0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образования в областных государственных учреждениях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550 293,0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145 529,0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206 440,0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Присуждение грантов областным государственным учреждениям образования за высокие показатели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2 365 268,0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послесреднего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1 485 527,0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44 799,0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1 367 205,0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1 667 760,0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1 437 122,0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230 638,0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10 916 864,0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9 639 724,0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104 129,0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370 590,0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116 283,0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148 959,0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15 066,0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5 091 524,0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953 241,0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689 472,0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134 232,0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92 280,0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субъектами здравоохранения районного значения и села и амбулаторно-поликлинической помощи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1 597 016,0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138 279,0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112 270,0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1 277 140,0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1 277 140,0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2 931 945,0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2 665 318,0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85 171,0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221 861,0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249 162,0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475 890,0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487 964,0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361 568,0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71 793,0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миграционных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 в Республике Казахстан на 2012-2018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2012-2018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660 055,0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181 142,0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141 654,0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2012-2018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 в Республике Казахстан на 2012-2018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контролю в сфере труда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49 616,0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трудовых отношений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49 616,0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3 266 611,0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2 341 781,0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энергетики и жилищно-коммунального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71 614,0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312 208,0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1 908 502,0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49 457,0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924 830,0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 и (или) строительство, реконструкцию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924 830,0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4 430 774,0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890 527,0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внутренней политики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108 236,0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521 659,0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77 907,0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985 105,0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 и управления архивным делом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61 165,0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88 660,0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141 331,0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388 774,0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173 353,0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подведомственных государственных учреждений и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1 012 519,0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164 781,0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88 079,0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389 737,0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369 922,0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туризма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1 538 642,0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458 642,0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612 762,0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612 762,0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газотранспортной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612 762,0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9 274 863,0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937 089,0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водохозяйственных сооружений, находящихся в 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470 526,0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372 541,0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8 123 715,0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86 148,0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486 775,0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413 452,0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закладки и выращивания многолетних насаждений плодово-ягодных культур и винограда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Обезвреживание пестицидов (ядохимикатов)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2 783 887,0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 организмами сельскохозяйственных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159 128,0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сортовых и посевных качеств семенного и посадочного материала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удобрений (за исключением органических)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1 630 041,0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Возделывание сельскохозяйственных культур в защищенном грунте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развития племенного животноводства, повышение продуктивности и качества продукции животноводства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2 408 242,0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по контролю за использованием и охраной земель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контроля за использованием и охраной земель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ветеринарии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178 991,0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158 833,0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139 376,0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государственного архитектурно-строительного контроля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136 870,0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136 870,0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195 664,0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195 664,0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транспорта и коммуникаций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49 916,0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128 066,0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491 763,0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319 818,0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государственного учреждения "Центр информационных технологий"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319 818,0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70 422,0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70 422,0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101 523,0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индустриально-инновационной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101 523,0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28 599 752,0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28 599 752,0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28 599 752,0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-3 320 552,0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3 320 552,0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3 320 552,0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3 320 552,0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областного бюджета местным исполнительным органам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306 552,0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банкам-заемщикам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3 014 000,0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938 175,0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938 175,0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938 175,0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938 175,0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938 175,0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3 320 552,0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-3 320 552,0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3 320 552,0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3 320 552,0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3 320 552,0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3 320 552,0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42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"10" декабря 2015 года № 325</w:t>
            </w:r>
          </w:p>
        </w:tc>
      </w:tr>
    </w:tbl>
    <w:bookmarkStart w:name="z89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местных бюджетов на 2016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субъектами здравоохранения районного значения и села и амбулаторно-поликлинической помощи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 и субъектами здравоохранения районного значения и 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крови, ее компонентов и препаратов для местных организаций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туберкулезом противотуберкулезными препаратами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онкогематологических больных химиопрепаратами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онкологическим больным в рамках гарантированного объема бесплатной медицинской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скрининговых исследований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вновь вводимых объектов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лекарственными средствами на льготных условиях отдельных категорий граждан на амбулаторном уровне лечения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острыми инфарктом миокарда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