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5769" w14:textId="5455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09 сентября 2015 года № 156. Зарегистрировано Департаментом юстиции Кызылординской области 06 октября 2015 года № 5163.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Кызылординской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"Возмещение затрат на обучение на дому детей инвалидов";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социальной помощи отдельным категориям нуждающихся граждан по решениям местных представительных органов";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справки, подтверждающей принадлежность заявителя (семьи) к получателям адресной социальной помощи";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Годунову Н.Н.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 № 156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- Центр);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сельского округа (далее - аким сельского округа) - в случае отсутствия Центра по месту жительства.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назначении (отказе в назначении) государственной адресной социальной помощи по форме (далее - уведомление), утвержденной приказом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11426) либо мотивированный ответ об отказе в оказании государственной услуги (далее – мотивированный отказ) в случаях и по основаниям, предусмотренным пунктом 10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- бумажная.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(или его представителя по нотариально засвидетельствованной доверенности) (далее - его представитель) в Центр либо к акиму сельского округа с пакетом документов согласно пункту 9 стандарта.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Центр: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Центр документы согласно пункту 9 стандарта;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Центра выдает услугополучателю либо его представителю отрывной талон заявления с указанием даты регистрации и даты получения государственной услуги, фамилии и инициалов лица, принявшего документы (далее - отрывной талон), регистрирует заявление в электронном журнале регистрации заявлений на назначение адресной социальной помощи (далее - электронный журнал), регистрирует трудоспособных членов семьи в качестве лиц, ищущих работу (не более тридцати минут).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формирует пакет документов на бумажном носителе или электронный пакет документов (далее - ЭПД), направляет заявление и документы услугополучателя участковой комиссии для обследования материального положения услугополучателя и подготовки заключения (в течение одного рабочего дня);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заявления на назначение (далее - расписка об отказе в приеме заявления) (не более тридцати минут). Результат процедуры (действия): регистрация и направление документов услугополучателя в участковую комиссию, либо отказ в приеме заявления;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рассматривает документы, проводит обследование материального положения услугополучателя, готовит заключение и направляет документы в Центр (в течение двух рабочих дней). Результат процедуры (действия): направление документов в Центр;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Центра определяет вид оказываемой адресной социальной помощи (далее – АСП), рассчитывает размер АСП услугополучателя и для согласования назначения единовременной обусловленной денежной помощи (далее – ОДП) направляет представленные документы услугополучателя на рассмотрение районной (городской) или региональной комиссии по вопросам занятости населения (далее - комиссия) (в течение одного рабочего дня). Результат процедуры (действия): расчет размера АСП и направление документов услугополучателя на рассмотрение комиссии;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представленные документы, согласовывает и направляет документы услугополучателя в Центр (в течение одного рабочего дня). Результат процедуры (действия): направление документов в Центр;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Центра готовит электронный проект решения (далее - ЭПР) о назначении либо об отказе в назначении АСП, регистрирует в электронном журнале, распечатывает и направляет услугодателю (не более тридцати минут). Результат процедуры (действия): распечатка и направление ЭПР услугодателю;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проверяет полноту и достоверность представленных документов, подготавливает и предоставляет проект решения о назначении АСП (далее - уведомление либо мотивированный отказ) руководителю услугодателя (в течение одного часа);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неполноты и недостоверности представленных документов возвращает пакет документов для доработки в Центр (в течение одного рабочего дня). Результат процедуры (действия): предоставление уведомления либо мотивированного отказа руководителю услугодателя или направление пакета документов на доработку в Центр;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уведомление либо мотивированный отказ и направляет исполнителю услугодателя (в течение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и направляет результат оказания государственной услуги в Центр (в течение одного часа). Результат процедуры (действия): направление результата оказания государственной услуги в Центр;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Центра регистрирует и выдает результат оказания государственной услуги услугополучателю либо его представителю (не более тридцати минут). Результат процедуры (действия): выдача услугополучателю либо его представителю результата оказания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либо его представителя к акиму сельского округа: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акиму сельского округа документы согласно пункту 9 стандарта;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выдает услугополучателю либо его представителю отрывной талон, регистрирует заявление в журнале регистрации заявлений на назначение АСП (далее - журнал регистрации) или при наличии доступа к информационным системам в электронном журнале (не более тридцати минут).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формирует пакет документов на бумажном носителе или ЭПД и направляет заявление и документы услугополучателя участковой комиссии для обследования материального положения и подготовки заключения (в течение двух рабочих дней);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заявления (не более тридцати минут). Результат процедуры (действия): регистрация и направление документов услугополучателя в участковую комиссию либо отказ в приеме заявления;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рассматривает документы, проводит обследование материального положения услугополучателя, готовит заключение и направляет пакет документов услугополучателя акиму сельского округа (в течение трех рабочих дней). Результат процедуры (действия): направление пакета документов услугополучателя акиму сельского округа;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направляет пакет документов услугополучателя в Центр (в течение семи рабочих дней). Результат процедуры (действия): направление пакета документов услугополучателя в Центр;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Центра регистрирует заявление услугополучателя в электронном журнале, регистрирует трудоспособных членов семьи в качестве лиц, ищущих работу (не более тридцати минут);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вид оказываемой АСП, рассчитывает размер АСП услугополучателя и для согласования назначения единовременной ОДП направляет представленные документы услугополучателя на рассмотрение комиссии (в течение одного рабочего дня). Результат процедуры (действия): регистрация заявления услугополучателя и трудоспособных членов семьи, расчет размера АСП и направление документов услугополучателя на рассмотрение комиссии.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представленные документы, согласовывает и направляет документы услугополучателя в Центр (в течение одного рабочего дня). Результат процедуры (действия): направление документов в Центр;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Центра готовит ЭПР о назначении либо об отказе в назначении АСП, регистрирует в электронном журнале, распечатывает и направляет услугодателю (не более тридцати минут). Результат процедуры (действия): распечатка и направление ЭПР услугодателю;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проверяет полноту и достоверность представленных документов, подготавливает и предоставляет уведомление либо мотивированный отказ руководителю услугодателя (в течение одного часа);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неполноты и недостоверности представленных документов возвращает пакет документов для доработки в Центр (в течение одного рабочего дня). Результат процедуры (действия): предоставление уведомления либо мотивированного отказа руководителю услугодателя или направление пакета документов на доработку в Центр;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уведомление либо мотивированный отказ и направляет исполнителю услугодателя (в течение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исполнитель услугодателя регистрирует и направляет результат оказания государственной услуги в Центр (в течение одного часа). Результат процедуры (действия): направление результата оказания государственной услуги в Центр;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исполнитель Центра регистрирует и направляет результат оказания государственной услуги акиму сельского округа (в течение трех рабочих дней). Результат процедуры (действия): направление акиму сельского округа результата оказания государственной услуги;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аким сельского округа регистрирует и выдает результат оказания государственной услуги услугополучателю либо его представителю (в течение одного рабочего дня).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Центра;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адресной социальной помощи" 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Центр: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акиму сельского округа: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№156</w:t>
            </w:r>
          </w:p>
        </w:tc>
      </w:tr>
    </w:tbl>
    <w:bookmarkStart w:name="z30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детей-инвалидов"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детей-инвалидов, а также получении информации о назначении возмещения затрат на обучение на дому детей-инвалидов (далее - пособие).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(полностью автоматизированная) и (или) бумажная. 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назначении пособия (далее - уведомление) либо мотивированный ответ об отказе в оказании государственной услуги (далее – мотивированный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детей-инвалидов",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обращение услугополучателя (или его представителя по нотариально засвидетельствованной доверенности) (далее - его представитель) в Государственную корпорацию с пакетом документов согласно пункту 9 стандарта либо направление запроса в форме электронного документа через портал.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(далее – расписка о приеме документов) (не более двадцати минут);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заявления на назначение по форме согласно приложению 3 к стандарту (далее - расписка об отказе в приеме заявления) (не более двадцати минут). Результат процедуры (действия): выдача услугополучателю либо его представителю расписки о приеме документов либо расписки об отказе в приеме заявления;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услуги). Результат процедуры (действия): направление документов услугодателю;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минут). Результат процедуры (действия): предоставление документов руководителю услугодателя;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(в течение одного рабочего дня). Результат процедуры (действия): направление документов исполнителю услугодателя;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подготавливает и предоставляет проект уведомления либо мотивированного отказа руководителю услугодателя (в течение шести рабочих дней). Результат процедуры (действия): предоставление руководителю услугодателя проекта уведомления либо мотивированного отказа; 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либо мотивированный отказ сотруднику канцелярии услугодателя (в течение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результат оказания государственной услуги в Государственную корпорацию (в течение одного рабочего дня). Результат процедуры (действия): направление результата оказания государственной услуги в Государственную корпорацию;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либо его представителю (не более двадцати минут). Результат процедуры (действия): выдача результата оказания государственной услуги услугополучателю либо его представителю.</w:t>
      </w:r>
    </w:p>
    <w:bookmarkEnd w:id="93"/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02"/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портал: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документов с указанием даты и времени получения результата оказания государственной услуги (не более тридцати минут);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назначении возмещения затрат на обучение на дому детей-инвалидов можно получить через портал с момента поступления электронного запроса в течение тридцати минут. 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"Возмещение затрат на обучение на дому детей-инвалидов" </w:t>
            </w:r>
          </w:p>
        </w:tc>
      </w:tr>
    </w:tbl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"Возмещение затрат на обучение на дому детей-инвалидов" </w:t>
            </w:r>
          </w:p>
        </w:tc>
      </w:tr>
    </w:tbl>
    <w:bookmarkStart w:name="z13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57277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 № 156</w:t>
            </w:r>
          </w:p>
        </w:tc>
      </w:tr>
    </w:tbl>
    <w:bookmarkStart w:name="z41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120"/>
    <w:bookmarkStart w:name="z41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1"/>
    <w:bookmarkStart w:name="z4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122"/>
    <w:bookmarkStart w:name="z4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23"/>
    <w:bookmarkStart w:name="z4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24"/>
    <w:bookmarkStart w:name="z4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округа);</w:t>
      </w:r>
    </w:p>
    <w:bookmarkEnd w:id="125"/>
    <w:bookmarkStart w:name="z4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инвалиды и лица, имеющие социально значимые заболевания.</w:t>
      </w:r>
    </w:p>
    <w:bookmarkEnd w:id="126"/>
    <w:bookmarkStart w:name="z4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электронная (частично автоматизированная) и (или) бумажная.</w:t>
      </w:r>
    </w:p>
    <w:bookmarkEnd w:id="127"/>
    <w:bookmarkStart w:name="z4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социальной помощи (далее - уведомление).</w:t>
      </w:r>
    </w:p>
    <w:bookmarkEnd w:id="128"/>
    <w:bookmarkStart w:name="z4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социальной помощи, а также информация о назначении социальной помощи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29"/>
    <w:bookmarkStart w:name="z4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30"/>
    <w:bookmarkStart w:name="z42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131"/>
    <w:bookmarkStart w:name="z4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акиму сельского округа заявления в произвольной форме либо направление заявления в форме электронного документа через портал. </w:t>
      </w:r>
    </w:p>
    <w:bookmarkEnd w:id="132"/>
    <w:bookmarkStart w:name="z4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3"/>
    <w:bookmarkStart w:name="z4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- стандарт);</w:t>
      </w:r>
    </w:p>
    <w:bookmarkEnd w:id="134"/>
    <w:bookmarkStart w:name="z4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талон с указанием даты регистрации и даты получения государственной услуги, фамилии и инициалов лица, принявшего документы (далее - талон) и предоставляет документы руководителю услугодателя (не более тридцати минут);</w:t>
      </w:r>
    </w:p>
    <w:bookmarkEnd w:id="135"/>
    <w:bookmarkStart w:name="z4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36"/>
    <w:bookmarkStart w:name="z4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уведомление руководителю услугодателя (в течение шести рабочих дней);</w:t>
      </w:r>
    </w:p>
    <w:bookmarkEnd w:id="137"/>
    <w:bookmarkStart w:name="z43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уведомление сотруднику канцелярии услугодателя (не более тридцати минут);</w:t>
      </w:r>
    </w:p>
    <w:bookmarkEnd w:id="138"/>
    <w:bookmarkStart w:name="z43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услугополучателю (не более тридцати минут);</w:t>
      </w:r>
    </w:p>
    <w:bookmarkEnd w:id="139"/>
    <w:bookmarkStart w:name="z4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(далее – при наступлении трудной жизненной ситуации):</w:t>
      </w:r>
    </w:p>
    <w:bookmarkEnd w:id="140"/>
    <w:bookmarkStart w:name="z4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 согласно пункту 9 стандарта;</w:t>
      </w:r>
    </w:p>
    <w:bookmarkEnd w:id="141"/>
    <w:bookmarkStart w:name="z4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талон и предоставляет документы руководителю услугодателя (не более тридцати минут);</w:t>
      </w:r>
    </w:p>
    <w:bookmarkEnd w:id="142"/>
    <w:bookmarkStart w:name="z4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43"/>
    <w:bookmarkStart w:name="z44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направляет документы участковой комиссии для проведения обследования материального положения услугополучателя и вынесения заключения (в течение двух рабочих дней);</w:t>
      </w:r>
    </w:p>
    <w:bookmarkEnd w:id="144"/>
    <w:bookmarkStart w:name="z4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услугополучателя, составляет акт, выносит заключение и направляет услугодателю (в течение трех рабочих дней);</w:t>
      </w:r>
    </w:p>
    <w:bookmarkEnd w:id="145"/>
    <w:bookmarkStart w:name="z4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представленных документов производит расчет среднедушевого дохода лица (семьи) (далее - расчет) и предоставляет документы на рассмотрение специальной комиссии (в течение двух рабочих дней);</w:t>
      </w:r>
    </w:p>
    <w:bookmarkEnd w:id="146"/>
    <w:bookmarkStart w:name="z4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специальная комиссия выносит заключение о необходимости оказания социальной помощи и на основании "Правил оказания социальной помощи, установления размеров и определения перечня отдельных категорий нуждающихся граждан", утвержденных решениями местных представительных органов районов и города областного значения (далее - Правила) определяет размер социальной помощи и направляет услугодателю (в течение семи рабочих дней);</w:t>
      </w:r>
    </w:p>
    <w:bookmarkEnd w:id="147"/>
    <w:bookmarkStart w:name="z4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представленных документов услугополучателя и заключения специальной комиссии подготавливает уведомление о назначении социальной помощи (далее - уведомление) либо в случаях выявления в представленных услугополучателем документах недостоверных сведений (отказа, уклонения заявителя от проведения обследования материального положения лица (семьи)) или превышения размера среднедушевого дохода лица (семьи) прожиточного минимума по Кызылординской области подготавливает отказ (далее – отказ) и предоставляет руководителю услугодателя (в течение двух рабочих дней);</w:t>
      </w:r>
    </w:p>
    <w:bookmarkEnd w:id="148"/>
    <w:bookmarkStart w:name="z44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руководитель услугодателя подписывает уведомление либо отказ и направляет сотруднику канцелярии услугодателя (не более тридцати минут); </w:t>
      </w:r>
    </w:p>
    <w:bookmarkEnd w:id="149"/>
    <w:bookmarkStart w:name="z4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сотрудник канцелярии услугодателя регистрирует уведомление либо отказ и выдает услугополучателю (не более тридцати минут); </w:t>
      </w:r>
    </w:p>
    <w:bookmarkEnd w:id="150"/>
    <w:bookmarkStart w:name="z4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акиму сельского округа:</w:t>
      </w:r>
    </w:p>
    <w:bookmarkEnd w:id="151"/>
    <w:bookmarkStart w:name="z45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акиму сельского округа документы согласно пункту 9 стандарта;</w:t>
      </w:r>
    </w:p>
    <w:bookmarkEnd w:id="152"/>
    <w:bookmarkStart w:name="z45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регистрирует документы, выдает услугополучателю талон (не более тридцати минут) и направляет документы услугодателю (в течение одного рабочего дня);</w:t>
      </w:r>
    </w:p>
    <w:bookmarkEnd w:id="153"/>
    <w:bookmarkStart w:name="z45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154"/>
    <w:bookmarkStart w:name="z45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направляет документы исполнителю услугодателя (не более тридцати минут);</w:t>
      </w:r>
    </w:p>
    <w:bookmarkEnd w:id="155"/>
    <w:bookmarkStart w:name="z45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рассматривает документы, подготавливает и предоставляет уведомление руководителю услугодателя (в течение шести рабочих дней);</w:t>
      </w:r>
    </w:p>
    <w:bookmarkEnd w:id="156"/>
    <w:bookmarkStart w:name="z45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уведомление сотруднику канцелярии услугодателя (не более тридцати минут);</w:t>
      </w:r>
    </w:p>
    <w:bookmarkEnd w:id="157"/>
    <w:bookmarkStart w:name="z4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уведомление акиму сельского округа (в течение одного рабочего дня);</w:t>
      </w:r>
    </w:p>
    <w:bookmarkEnd w:id="158"/>
    <w:bookmarkStart w:name="z45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регистрирует и выдает уведомление услугополучателю (не более тридцати минут);</w:t>
      </w:r>
    </w:p>
    <w:bookmarkEnd w:id="159"/>
    <w:bookmarkStart w:name="z45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ситуации:</w:t>
      </w:r>
    </w:p>
    <w:bookmarkEnd w:id="160"/>
    <w:bookmarkStart w:name="z4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акиму сельского округа документы согласно пункту 9 стандарта;</w:t>
      </w:r>
    </w:p>
    <w:bookmarkEnd w:id="161"/>
    <w:bookmarkStart w:name="z4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регистрирует документы, выдает услугополучателю талон (не более тридцати минут) и направляет документы участковой комиссии для проведения обследования материального положения и вынесения заключения (в течение одного рабочего дня);</w:t>
      </w:r>
    </w:p>
    <w:bookmarkEnd w:id="162"/>
    <w:bookmarkStart w:name="z4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 материального положения услугополучателя, составляет акт, выносит заключение и направляет акиму сельского округа (в течение трех рабочих дней);</w:t>
      </w:r>
    </w:p>
    <w:bookmarkEnd w:id="163"/>
    <w:bookmarkStart w:name="z46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направляет представленные документы услугодателю (в течение двух рабочих дней);</w:t>
      </w:r>
    </w:p>
    <w:bookmarkEnd w:id="164"/>
    <w:bookmarkStart w:name="z4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165"/>
    <w:bookmarkStart w:name="z4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направляет документы исполнителю услугодателя (не более тридцати минут);</w:t>
      </w:r>
    </w:p>
    <w:bookmarkEnd w:id="166"/>
    <w:bookmarkStart w:name="z4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 основании представленных документов производит расчет и предоставляет на рассмотрение специальной комиссии (в течение двух рабочих дней);</w:t>
      </w:r>
    </w:p>
    <w:bookmarkEnd w:id="167"/>
    <w:bookmarkStart w:name="z4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специальная комиссия выносит заключение о необходимости оказания социальной помощи и на основании Правил определяет размер социальной помощи и направляет услугодателю (в течение семи рабочих дней);</w:t>
      </w:r>
    </w:p>
    <w:bookmarkEnd w:id="168"/>
    <w:bookmarkStart w:name="z4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на основании представленных документов услугополучателя и заключения специальной комиссии подготавливает уведомление либо отказ и предоставляет руководителю услугодателя (в течение двух рабочих дней);</w:t>
      </w:r>
    </w:p>
    <w:bookmarkEnd w:id="169"/>
    <w:bookmarkStart w:name="z4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руководитель услугодателя подписывает и направляет уведомление либо отказ сотруднику канцелярии услугодателя (не более тридцати минут); </w:t>
      </w:r>
    </w:p>
    <w:bookmarkEnd w:id="170"/>
    <w:bookmarkStart w:name="z4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услугодателя регистрирует уведомление либо отказ и направляет акиму сельского округа (в течение двух рабочих дней);</w:t>
      </w:r>
    </w:p>
    <w:bookmarkEnd w:id="171"/>
    <w:bookmarkStart w:name="z4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аким сельского округа регистрирует и выдает уведомление либо отказ услугополучателю (не более тридцати минут).</w:t>
      </w:r>
    </w:p>
    <w:bookmarkEnd w:id="172"/>
    <w:bookmarkStart w:name="z4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3"/>
    <w:bookmarkStart w:name="z47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74"/>
    <w:bookmarkStart w:name="z4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75"/>
    <w:bookmarkStart w:name="z47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6"/>
    <w:bookmarkStart w:name="z47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7"/>
    <w:bookmarkStart w:name="z47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78"/>
    <w:bookmarkStart w:name="z47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округа;</w:t>
      </w:r>
    </w:p>
    <w:bookmarkEnd w:id="179"/>
    <w:bookmarkStart w:name="z47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комиссия;</w:t>
      </w:r>
    </w:p>
    <w:bookmarkEnd w:id="180"/>
    <w:bookmarkStart w:name="z47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комиссия.</w:t>
      </w:r>
    </w:p>
    <w:bookmarkEnd w:id="181"/>
    <w:bookmarkStart w:name="z4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2"/>
    <w:bookmarkStart w:name="z48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3"/>
    <w:bookmarkStart w:name="z48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84"/>
    <w:bookmarkStart w:name="z48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услуги:</w:t>
      </w:r>
    </w:p>
    <w:bookmarkEnd w:id="185"/>
    <w:bookmarkStart w:name="z48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 через портал:</w:t>
      </w:r>
    </w:p>
    <w:bookmarkEnd w:id="186"/>
    <w:bookmarkStart w:name="z48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 (далее – электронный запрос), удостоверенное ЭЦП услугополучателя;</w:t>
      </w:r>
    </w:p>
    <w:bookmarkEnd w:id="187"/>
    <w:bookmarkStart w:name="z4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документа, подтверждающего регистрацию по постоянному месту жительства, документа, подтверждающего инвалидность, документа, подтверждающего наличие у лиц социально - значимых заболеваний, указанных в электронном запросе, услугодатель получает из соответствующих государственных информационных систем через шлюз "электронного правительства";</w:t>
      </w:r>
    </w:p>
    <w:bookmarkEnd w:id="188"/>
    <w:bookmarkStart w:name="z48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 и в "личный кабинет" услугополучателя направляется уведомление о приеме документов с указанием даты и времени получения результата государственной услуги (не более тридцати минут);</w:t>
      </w:r>
    </w:p>
    <w:bookmarkEnd w:id="189"/>
    <w:bookmarkStart w:name="z4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90"/>
    <w:bookmarkStart w:name="z48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</w:t>
      </w:r>
    </w:p>
    <w:bookmarkEnd w:id="191"/>
    <w:bookmarkStart w:name="z4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отдельным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категориям нуждающихся граждан по решениям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органов"</w:t>
            </w:r>
          </w:p>
        </w:tc>
      </w:tr>
    </w:tbl>
    <w:bookmarkStart w:name="z49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193"/>
    <w:bookmarkStart w:name="z49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242"/>
        <w:gridCol w:w="1589"/>
        <w:gridCol w:w="1589"/>
        <w:gridCol w:w="1036"/>
        <w:gridCol w:w="1589"/>
        <w:gridCol w:w="1590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"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7"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талон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уведомление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"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bookmarkStart w:name="z50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наступлении трудной жизненной ситуации: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245"/>
        <w:gridCol w:w="932"/>
        <w:gridCol w:w="932"/>
        <w:gridCol w:w="1360"/>
        <w:gridCol w:w="1076"/>
        <w:gridCol w:w="793"/>
        <w:gridCol w:w="793"/>
        <w:gridCol w:w="793"/>
        <w:gridCol w:w="933"/>
        <w:gridCol w:w="934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2"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комиссия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комиссия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3"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талон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обследование 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положения услугополу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чателя, составляет акт и выносит заключение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 расчет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выносит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определяет размер социальной помощи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 вает уведомление либо отказ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либо отказ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либо отказ 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участковой комиссии для проведения обследования и вынесения заключения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услугодателю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специальной комиссии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услугодателю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предоствляет руководи телю услугодателя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50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акиму сельского округа: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4047"/>
        <w:gridCol w:w="988"/>
        <w:gridCol w:w="1163"/>
        <w:gridCol w:w="1163"/>
        <w:gridCol w:w="988"/>
        <w:gridCol w:w="1163"/>
        <w:gridCol w:w="989"/>
        <w:gridCol w:w="1164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8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9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выдает услугополуча телю талон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уведомление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0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акиму сельского округа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51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наступлении трудной жизненной ситуации: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266"/>
        <w:gridCol w:w="1228"/>
        <w:gridCol w:w="1600"/>
        <w:gridCol w:w="1042"/>
        <w:gridCol w:w="1226"/>
        <w:gridCol w:w="1226"/>
        <w:gridCol w:w="1043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комиссия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5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талон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обследование материального положения услугополучателя, составляет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выносит заключение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услугодателю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участковой комиссии для проведения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вынесения заключения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сельского округа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специальной комиссии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рабочих дней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минут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</w:tr>
    </w:tbl>
    <w:bookmarkStart w:name="z5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4991"/>
        <w:gridCol w:w="1219"/>
        <w:gridCol w:w="1219"/>
        <w:gridCol w:w="1434"/>
        <w:gridCol w:w="1219"/>
        <w:gridCol w:w="1435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1"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выносит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определяет размер социальной помощи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52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24"/>
    <w:bookmarkStart w:name="z53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225"/>
    <w:bookmarkStart w:name="z5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наступлении трудной жизненной ситуации:</w:t>
      </w:r>
    </w:p>
    <w:bookmarkEnd w:id="227"/>
    <w:bookmarkStart w:name="z5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акиму сельского округа:</w:t>
      </w:r>
    </w:p>
    <w:bookmarkEnd w:id="229"/>
    <w:bookmarkStart w:name="z5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наступлении трудной жизненной ситуации:</w:t>
      </w:r>
    </w:p>
    <w:bookmarkEnd w:id="231"/>
    <w:bookmarkStart w:name="z5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отдельным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категориям нуждающихся граждан по решениям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представительных органов" </w:t>
            </w:r>
          </w:p>
        </w:tc>
      </w:tr>
    </w:tbl>
    <w:bookmarkStart w:name="z54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33"/>
    <w:bookmarkStart w:name="z5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129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"Назначение социальной помощи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категориям нуждающихся граждан по решениям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органов"</w:t>
            </w:r>
          </w:p>
        </w:tc>
      </w:tr>
    </w:tbl>
    <w:bookmarkStart w:name="z54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35"/>
    <w:bookmarkStart w:name="z55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236"/>
    <w:bookmarkStart w:name="z5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наступлении трудной жизненной ситуации:</w:t>
      </w:r>
    </w:p>
    <w:bookmarkEnd w:id="238"/>
    <w:bookmarkStart w:name="z5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справочника бизнес-процессов</w:t>
      </w:r>
    </w:p>
    <w:bookmarkEnd w:id="240"/>
    <w:bookmarkStart w:name="z5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акиму сельского округа:</w:t>
      </w:r>
    </w:p>
    <w:bookmarkEnd w:id="242"/>
    <w:bookmarkStart w:name="z5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наступлении трудной жизненной ситуации:</w:t>
      </w:r>
    </w:p>
    <w:bookmarkEnd w:id="244"/>
    <w:bookmarkStart w:name="z5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справочника бизнес-процессов</w:t>
      </w:r>
    </w:p>
    <w:bookmarkEnd w:id="246"/>
    <w:bookmarkStart w:name="z5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8"/>
    <w:bookmarkStart w:name="z5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 (далее - решение);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удостоверения или его дубликата (далее – удостоверение или его дубликат);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 (далее - решение);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удостоверения или его дубликата (далее – удостоверение или его дубликат);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 (далее – выплата компенсации);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 (далее - выплата компенсации).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признании услугополучателя пострадавшим вследствие ядерных испытаний на Семипалатинском испытательном ядерном полигоне и для получения удостоверения или его дубликата: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талон с указанием даты регистрации заявления и даты получения государственной услуги, фамилии и инициалов ответственного лица, принявшего документы (далее - талон) и предоставляет документы руководителю услугодателя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специальной комиссии (в течение двух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специальная комиссия регистрирует документы, проверяет факт выплаты (не выплаты) компенсации услугополучателю, принимает и выдает решение о признании или об отказе в признании услугополучателя пострадавшим вследствие ядерных испытаний на Семипалатинском испытательном ядерном полигоне (далее – решение либо отказ) услугополучателю либо его представителю (в течение семнадцати рабочих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после принятия решения составляет список граждан, макеты дел которых направляются специальными комиссиями в районные (городские) отделения Государственной корпорации (далее - список) и в соответствии со списком подготавливает, регистрирует и выдает услугополучателю либо его представителю удостоверение или его дубликат (в течение пяти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единовременной государственной денежной компенсации: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специальная комиссия после составления списка направляет документы в Государственную корпорацию (в течение двух рабочих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регистрирует документы, подготавливает проект решения о назначении выплаты компенсации и направляет документы в Департамент комитета труда, социальной защиты и миграции по Кызылординской области (далее - уполномоченный орган) (в течение двух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 регистрирует документы, принимает решение о назначении выплаты компенсации и направляет документы в Государственную корпорацию (в течение пяти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на основании принятых документов и решения производит выплату компенсации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решения о признании услугополучателя пострадавшим вследствие ядерных испытаний на Семипалатинском испытательном ядерном полигоне и получения удостоверения или его дубликата: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следующие документы согласно пункту 9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 (для получения удостоверения или его дубликата);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банковском счете или договор с уполномоченной организацией по выдаче компенсации;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и период проживания на территории Семипалатинского испытательного ядерного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трудовую книжку;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школы), при наличии – удостоверение, выданное ранее в порядке, установленном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документы, подтверждающие факт и период проживания на территории Семипалатинского испытательного ядерного полигона в периоды с 1949 по 1965 годы, с 1966 по 1990 годы не сохранились, то представляется решение суда об установлении юридического факта и периода проживания на территории, подвергшейся воздействию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документа, подтверждающего регистрацию по постоянному месту жительства не требуется при наличии возможности получения информации, содержащейся в них, из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 (далее – расписка о приеме документов) или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выдает расписку об отказе в приеме документов по форме согласно приложению 3 к стандарту (не более 20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и предоставляет документы на рассмотрение специальной комиссии (в течение двух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специальная комиссия регистрирует документы, проверяет факт выплаты (не выплаты) компенсации услугополучателю, принимает и направляет решение либо отказ в Государственную корпорацию (в течение семнадцати рабочих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после принятия решения составляет список и в соответствии со списком подготавливает, регистрирует удостоверение или его дубликат и направляет в Государственную корпорацию (в течение пяти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регистрирует и выдает решение либо отказ, удостоверение или его дубликат услугополучателю либо его представителю (не более двадцати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приложении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 пострадавших вследствие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ядерных испытаний на Семипалатинском испытательном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ядерном полигоне, выплата единовременной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денежной компенсации"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 При обращении услугополучателя либо его представителя к услугодателю: при признании услугополучателя пострадавшим вследствие ядерных испытаний на Семипалатинском испытательном ядерном полигоне и для получения удостоверения или его дубликата: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076"/>
        <w:gridCol w:w="1707"/>
        <w:gridCol w:w="1171"/>
        <w:gridCol w:w="996"/>
        <w:gridCol w:w="2180"/>
        <w:gridCol w:w="1531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комиссия при принятии решения либо отказа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удостоверения или его дубликата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выдает услугополучателю либо его представителю талон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документы, проверяет факт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выплаты) компенсации услугополучателю, принимает 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принятия решения составляет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списком подготавливает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специальной комиссии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и выдает удостоверение или его дубликат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минут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минут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выплате единовременной государственной денежной компенсации: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30"/>
        <w:gridCol w:w="2037"/>
        <w:gridCol w:w="1327"/>
        <w:gridCol w:w="1801"/>
        <w:gridCol w:w="85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комиссия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Государственной корпорации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составления списка направляет документы 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проект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выплаты компенсации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принимает решение о назначении выплаты компенсации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выплату компенсации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рабочих дней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рабочих дней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и учет граждан, пострадавших вследствие ядерных испытаний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 полигоне, выплата единовременной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 При обращении услугополучателя либо его представителя в Государственную корпорацию: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30"/>
        <w:gridCol w:w="2545"/>
        <w:gridCol w:w="1737"/>
        <w:gridCol w:w="1331"/>
        <w:gridCol w:w="1331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 Государственной корпорации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документы, выдает услугополучателю либо его представителю расписку о приеме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приеме документов 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14"/>
        <w:gridCol w:w="1176"/>
        <w:gridCol w:w="2575"/>
        <w:gridCol w:w="1596"/>
        <w:gridCol w:w="1384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либо отказа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документы, проверяет факт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выплаты) компенсации услугополучателю, принимает решение либо отказ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принятия решения составляет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соответствии со списком подготавливает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отказ,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специальной комиссии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или его дубликат в Государственную корпорацию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обращении услугополучателя либо его представителя к услугодателю: при признании услугополучателя пострадавшим вследствие ядерных испытаний на Семипалатинском испытательном ядерном полигоне и для получения удостоверения или его дубликата: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выплате единовременной государственной денежной компенсации: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"Регистрация и учет граждан,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 на Семипалатинском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испытательном ядерном полигоне, выплата единовременной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денежной компенсации, выдача удостоверений"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При обращении услугополучателя либо его представителя к услугодателю: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выплате единовременной государственной денежной компенсации: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0"/>
    <w:bookmarkStart w:name="z14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значения, акимы поселков, сельских округов (далее – услугодатель).</w:t>
      </w:r>
    </w:p>
    <w:bookmarkEnd w:id="251"/>
    <w:bookmarkStart w:name="z15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52"/>
    <w:bookmarkStart w:name="z15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53"/>
    <w:bookmarkStart w:name="z15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54"/>
    <w:bookmarkStart w:name="z15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портал);</w:t>
      </w:r>
    </w:p>
    <w:bookmarkEnd w:id="255"/>
    <w:bookmarkStart w:name="z15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- Центр).</w:t>
      </w:r>
    </w:p>
    <w:bookmarkEnd w:id="256"/>
    <w:bookmarkStart w:name="z15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 и (или) электронная (полностью автоматизированная). </w:t>
      </w:r>
    </w:p>
    <w:bookmarkEnd w:id="257"/>
    <w:bookmarkStart w:name="z15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справка, подтверждающая принадлежность (либо отсутствие принадлежности) услугополучателя к получателям адресной социальной помощи (далее – справка).</w:t>
      </w:r>
    </w:p>
    <w:bookmarkEnd w:id="258"/>
    <w:bookmarkStart w:name="z15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– бумажная и (или) электронная. </w:t>
      </w:r>
    </w:p>
    <w:bookmarkEnd w:id="259"/>
    <w:bookmarkStart w:name="z15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(или его представителя по нотариально заверенной доверенности) (далее - его представитель) к услугодателю либо в Государственную корпорацию либо в Центр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 либо направление запроса в форме электронного документа через портал.</w:t>
      </w:r>
    </w:p>
    <w:bookmarkStart w:name="z16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61"/>
    <w:bookmarkStart w:name="z16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</w:p>
    <w:bookmarkEnd w:id="262"/>
    <w:bookmarkStart w:name="z16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документы, подготавливает и предоставляет справку руководителю услугодателя (не более пяти минут). Результат процедуры (действия): предоставление справки руководителю услугодателя;</w:t>
      </w:r>
    </w:p>
    <w:bookmarkEnd w:id="263"/>
    <w:bookmarkStart w:name="z16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64"/>
    <w:bookmarkStart w:name="z16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и направляет справку исполнителю услугодателя (не более пяти минут). Результат процедуры (действия): направление справки исполнителю услугодателя;</w:t>
      </w:r>
    </w:p>
    <w:bookmarkEnd w:id="265"/>
    <w:bookmarkStart w:name="z16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выдает справку услугополучателю либо его представителю (не более пяти минут). Результат процедуры (действия): выдача справки услугополучателю либо его представителю.</w:t>
      </w:r>
    </w:p>
    <w:bookmarkEnd w:id="266"/>
    <w:bookmarkStart w:name="z16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67"/>
    <w:bookmarkStart w:name="z16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68"/>
    <w:bookmarkStart w:name="z16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услугодателя;</w:t>
      </w:r>
    </w:p>
    <w:bookmarkEnd w:id="269"/>
    <w:bookmarkStart w:name="z16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0"/>
    <w:bookmarkStart w:name="z17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корпорации;</w:t>
      </w:r>
    </w:p>
    <w:bookmarkEnd w:id="271"/>
    <w:bookmarkStart w:name="z17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Центра.</w:t>
      </w:r>
    </w:p>
    <w:bookmarkEnd w:id="272"/>
    <w:bookmarkStart w:name="z17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3"/>
    <w:bookmarkStart w:name="z17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274"/>
    <w:bookmarkStart w:name="z17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275"/>
    <w:bookmarkStart w:name="z17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76"/>
    <w:bookmarkStart w:name="z17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277"/>
    <w:bookmarkStart w:name="z17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выдает услугополучателю либо его представителю расписку о приеме документов (не более пяти минут).</w:t>
      </w:r>
    </w:p>
    <w:bookmarkEnd w:id="278"/>
    <w:bookmarkStart w:name="z17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Распечатывает с автоматизированной информационной системы "Социальная помощь" (далее – АИС "Социальная помощь") справку, регистрирует и выдает услугополучателю либо его представителю (не более пяти минут);</w:t>
      </w:r>
    </w:p>
    <w:bookmarkEnd w:id="279"/>
    <w:bookmarkStart w:name="z17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выдает услугополучателю либо его представителю расписку об отказе в приеме документов (не более пяти минут). Результат процедуры (действия): регистрация документов, выдача услугополучателю либо его представителю расписки о приеме либо об отказе в приеме документов, выдача справки услугополучателю либо его представителю;</w:t>
      </w:r>
    </w:p>
    <w:bookmarkEnd w:id="280"/>
    <w:bookmarkStart w:name="z18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81"/>
    <w:bookmarkStart w:name="z18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282"/>
    <w:bookmarkStart w:name="z18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пароля;</w:t>
      </w:r>
    </w:p>
    <w:bookmarkEnd w:id="283"/>
    <w:bookmarkStart w:name="z18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</w:p>
    <w:bookmarkEnd w:id="284"/>
    <w:bookmarkStart w:name="z18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регистрируемом услугополучателе через ИИН и пароль;</w:t>
      </w:r>
    </w:p>
    <w:bookmarkEnd w:id="285"/>
    <w:bookmarkStart w:name="z18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справки, подтверждающей принадлежность заявителя (семьи) к получателям адресной социальной помощи",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286"/>
    <w:bookmarkStart w:name="z18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своей электронной цифровой подписи (далее – ЭЦП) заполненную форму запроса на оказание электронной государственной услуги;</w:t>
      </w:r>
    </w:p>
    <w:bookmarkEnd w:id="287"/>
    <w:bookmarkStart w:name="z18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288"/>
    <w:bookmarkStart w:name="z18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правительства"/"региональный шлюз электронного правительства" в электронный реестр по выдаче справки;</w:t>
      </w:r>
    </w:p>
    <w:bookmarkEnd w:id="289"/>
    <w:bookmarkStart w:name="z18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(справка). Электронный документ формируется и передается в "личный кабинет" услугополучателя либо его представителя.</w:t>
      </w:r>
    </w:p>
    <w:bookmarkEnd w:id="290"/>
    <w:bookmarkStart w:name="z19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Центр:</w:t>
      </w:r>
    </w:p>
    <w:bookmarkEnd w:id="291"/>
    <w:bookmarkStart w:name="z19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Центр документы согласно пункту 9 стандарта;</w:t>
      </w:r>
    </w:p>
    <w:bookmarkEnd w:id="292"/>
    <w:bookmarkStart w:name="z19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Центра регистрирует документы, выдает услугополучателю либо его представителю расписку о приеме документов (не более пяти минут).</w:t>
      </w:r>
    </w:p>
    <w:bookmarkEnd w:id="293"/>
    <w:bookmarkStart w:name="z19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Распечатывает с АИС "Социальная помощь" справку, регистрирует и выдает услугополучателю либо его представителю (не более пяти минут). </w:t>
      </w:r>
    </w:p>
    <w:bookmarkEnd w:id="294"/>
    <w:bookmarkStart w:name="z19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выдает услугополучателю либо его представителю расписку об отказе в приеме документов (не более пяти минут). Результат процедуры (действия): регистрация документов, выдача услугополучателю либо его представителю расписки о приеме либо об отказе в приеме документов, выдача справки услугополучателю либо его представителю.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bookmarkStart w:name="z20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6"/>
    <w:bookmarkStart w:name="z2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297"/>
    <w:bookmarkStart w:name="z2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299"/>
    <w:bookmarkStart w:name="z2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7216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Центр:</w:t>
      </w:r>
    </w:p>
    <w:bookmarkEnd w:id="301"/>
    <w:bookmarkStart w:name="z2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7597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03"/>
    <w:bookmarkStart w:name="z2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156</w:t>
            </w:r>
          </w:p>
        </w:tc>
      </w:tr>
    </w:tbl>
    <w:bookmarkStart w:name="z67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7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6"/>
    <w:bookmarkStart w:name="z67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307"/>
    <w:bookmarkStart w:name="z68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08"/>
    <w:bookmarkStart w:name="z68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услугодателя; </w:t>
      </w:r>
    </w:p>
    <w:bookmarkEnd w:id="309"/>
    <w:bookmarkStart w:name="z68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округа), в случае отсутствия услугодателя по месту жительства;</w:t>
      </w:r>
    </w:p>
    <w:bookmarkEnd w:id="310"/>
    <w:bookmarkStart w:name="z68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11"/>
    <w:bookmarkStart w:name="z68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312"/>
    <w:bookmarkStart w:name="z68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 - уведомление).</w:t>
      </w:r>
    </w:p>
    <w:bookmarkEnd w:id="313"/>
    <w:bookmarkStart w:name="z68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314"/>
    <w:bookmarkStart w:name="z68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5"/>
    <w:bookmarkStart w:name="z68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(или его представителем по нотариально заверенной доверенности) (далее - его представитель) услугодателю либо акиму сельского округа либо в Государственную корпорацию заявления в произвольной форме. </w:t>
      </w:r>
    </w:p>
    <w:bookmarkEnd w:id="316"/>
    <w:bookmarkStart w:name="z68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17"/>
    <w:bookmarkStart w:name="z69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стандарт);</w:t>
      </w:r>
    </w:p>
    <w:bookmarkEnd w:id="318"/>
    <w:bookmarkStart w:name="z69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319"/>
    <w:bookmarkStart w:name="z69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320"/>
    <w:bookmarkStart w:name="z69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321"/>
    <w:bookmarkStart w:name="z69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уведомление руководителю услугодателя (в течение восьми рабочих дней);</w:t>
      </w:r>
    </w:p>
    <w:bookmarkEnd w:id="322"/>
    <w:bookmarkStart w:name="z69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уведомление сотруднику канцелярии услугодателя (не более тридцати минут).</w:t>
      </w:r>
    </w:p>
    <w:bookmarkEnd w:id="323"/>
    <w:bookmarkStart w:name="z69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услугополучателю либо его представителю (не более тридцати минут);</w:t>
      </w:r>
    </w:p>
    <w:bookmarkEnd w:id="324"/>
    <w:bookmarkStart w:name="z69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325"/>
    <w:bookmarkStart w:name="z69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акиму сельского округа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26"/>
    <w:bookmarkStart w:name="z69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регистрирует и направляет документы услугодателю (в течение трех рабочих дней);</w:t>
      </w:r>
    </w:p>
    <w:bookmarkEnd w:id="327"/>
    <w:bookmarkStart w:name="z70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328"/>
    <w:bookmarkStart w:name="z70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329"/>
    <w:bookmarkStart w:name="z70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направляет документы исполнителю услугодателя (не более тридцати минут);</w:t>
      </w:r>
    </w:p>
    <w:bookmarkEnd w:id="330"/>
    <w:bookmarkStart w:name="z70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рассматривает документы, подготавливает и предоставляет уведомление руководителю услугодателя (в течение восьми рабочих дней );</w:t>
      </w:r>
    </w:p>
    <w:bookmarkEnd w:id="331"/>
    <w:bookmarkStart w:name="z70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уведомление сотруднику канцелярии услугодателя (не более тридцати минут);</w:t>
      </w:r>
    </w:p>
    <w:bookmarkEnd w:id="332"/>
    <w:bookmarkStart w:name="z70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уведомление акиму сельского округа (в течение одного рабочего дня);</w:t>
      </w:r>
    </w:p>
    <w:bookmarkEnd w:id="333"/>
    <w:bookmarkStart w:name="z70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регистрирует и выдает уведомление услугополучателю либо его представителю (не более тридцати минут).</w:t>
      </w:r>
    </w:p>
    <w:bookmarkEnd w:id="334"/>
    <w:bookmarkStart w:name="z70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5"/>
    <w:bookmarkStart w:name="z70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36"/>
    <w:bookmarkStart w:name="z70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37"/>
    <w:bookmarkStart w:name="z71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8"/>
    <w:bookmarkStart w:name="z71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9"/>
    <w:bookmarkStart w:name="z71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40"/>
    <w:bookmarkStart w:name="z71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округа;</w:t>
      </w:r>
    </w:p>
    <w:bookmarkEnd w:id="341"/>
    <w:bookmarkStart w:name="z71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корпорации;</w:t>
      </w:r>
    </w:p>
    <w:bookmarkEnd w:id="342"/>
    <w:bookmarkStart w:name="z71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накопительного отдела Государственной корпорации.</w:t>
      </w:r>
    </w:p>
    <w:bookmarkEnd w:id="343"/>
    <w:bookmarkStart w:name="z71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4"/>
    <w:bookmarkStart w:name="z71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5"/>
    <w:bookmarkStart w:name="z71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346"/>
    <w:bookmarkStart w:name="z71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47"/>
    <w:bookmarkStart w:name="z72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48"/>
    <w:bookmarkStart w:name="z72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следующие документы согласно пункту 9 стандарта:</w:t>
      </w:r>
    </w:p>
    <w:bookmarkEnd w:id="349"/>
    <w:bookmarkStart w:name="z72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bookmarkEnd w:id="350"/>
    <w:bookmarkStart w:name="z72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351"/>
    <w:bookmarkStart w:name="z72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(адресную справку либо справку сельского акима);</w:t>
      </w:r>
    </w:p>
    <w:bookmarkEnd w:id="352"/>
    <w:bookmarkStart w:name="z72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с места работы; </w:t>
      </w:r>
    </w:p>
    <w:bookmarkEnd w:id="353"/>
    <w:bookmarkStart w:name="z72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 </w:t>
      </w:r>
    </w:p>
    <w:bookmarkEnd w:id="354"/>
    <w:bookmarkStart w:name="z72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системами;</w:t>
      </w:r>
    </w:p>
    <w:bookmarkEnd w:id="355"/>
    <w:bookmarkStart w:name="z72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 или в случае предоставления неполного пакета документов согласно перечню, предусмотренному пунктом 9 стандарта, выдает расписку об отказе в приеме документов по форме согласно приложению к стандарту (не более двадцати минут);</w:t>
      </w:r>
    </w:p>
    <w:bookmarkEnd w:id="356"/>
    <w:bookmarkStart w:name="z72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357"/>
    <w:bookmarkStart w:name="z73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358"/>
    <w:bookmarkStart w:name="z73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359"/>
    <w:bookmarkStart w:name="z73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360"/>
    <w:bookmarkStart w:name="z73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уведомление руководителю услугодателя (в течение восьми рабочих дней);</w:t>
      </w:r>
    </w:p>
    <w:bookmarkEnd w:id="361"/>
    <w:bookmarkStart w:name="z73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сотруднику канцелярии услугодателя (не более тридцати минут);</w:t>
      </w:r>
    </w:p>
    <w:bookmarkEnd w:id="362"/>
    <w:bookmarkStart w:name="z73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уведомление в Государственную корпорацию (в течение одного рабочего дня);</w:t>
      </w:r>
    </w:p>
    <w:bookmarkEnd w:id="363"/>
    <w:bookmarkStart w:name="z73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уведомление услугополучателю либо его представителю (не более двадцати минут).</w:t>
      </w:r>
    </w:p>
    <w:bookmarkEnd w:id="364"/>
    <w:bookmarkStart w:name="z73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специалистам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сферы, проживающим и работающим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сельских населенных пунктах,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744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366"/>
    <w:bookmarkStart w:name="z74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22"/>
        <w:gridCol w:w="1385"/>
        <w:gridCol w:w="1385"/>
        <w:gridCol w:w="1178"/>
        <w:gridCol w:w="1386"/>
        <w:gridCol w:w="1387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9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0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уведомление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1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2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</w:tr>
    </w:tbl>
    <w:bookmarkStart w:name="z75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4047"/>
        <w:gridCol w:w="988"/>
        <w:gridCol w:w="1163"/>
        <w:gridCol w:w="1163"/>
        <w:gridCol w:w="988"/>
        <w:gridCol w:w="1163"/>
        <w:gridCol w:w="989"/>
        <w:gridCol w:w="1164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5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6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уведомление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услугодателю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акиму сельского округа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7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специалистам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сферы, проживающим и работающим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сельских населенных пунктах, по приобретению топлива"</w:t>
            </w:r>
          </w:p>
        </w:tc>
      </w:tr>
    </w:tbl>
    <w:bookmarkStart w:name="z76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378"/>
    <w:bookmarkStart w:name="z762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255"/>
        <w:gridCol w:w="2216"/>
        <w:gridCol w:w="984"/>
        <w:gridCol w:w="935"/>
        <w:gridCol w:w="935"/>
        <w:gridCol w:w="795"/>
        <w:gridCol w:w="936"/>
        <w:gridCol w:w="796"/>
        <w:gridCol w:w="937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1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2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подготавливает уведомление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3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4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не входит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оказания государственной услуги)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специалистам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сферы, проживающим и работающим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сельских населенных пунктах,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77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385"/>
    <w:bookmarkStart w:name="z77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386"/>
    <w:bookmarkStart w:name="z77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388"/>
    <w:bookmarkStart w:name="z77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9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90"/>
    <w:bookmarkStart w:name="z78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 социальной сферы,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проживающим и работающим в сельских населенных пунктах,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78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92"/>
    <w:bookmarkStart w:name="z787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393"/>
    <w:bookmarkStart w:name="z78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4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395"/>
    <w:bookmarkStart w:name="z79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97"/>
    <w:bookmarkStart w:name="z79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9"/>
    <w:bookmarkStart w:name="z79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header.xml" Type="http://schemas.openxmlformats.org/officeDocument/2006/relationships/header" Id="rId4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