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c29" w14:textId="856d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августа 2015 года № 125. Зарегистрировано Департаментом юстиции Кызылординской области 08 сентября 2015 года № 5125.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Кызылординский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 постановлением акимата Кызылординской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 1054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Годунову Н.Н.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739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1054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координации занятости и социальных программ Кызылординской области" (далее – услугодатель).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разрешение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разрешение на привлечение иностранной рабочей силы)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заявления в форме электронного документа через портал.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приложению 7 к стандарту (далее – расписка) и предоставляет документы руководителю услугодателя (не более двадцати минут).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(не более двадцати минут).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тридцати минут). Результат процедуры (действия): направление документов исполнителю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 и предоставляет документы на рассмотрение комиссии по выдаче разрешения работодателям на привлечение иностранной рабочей силы в Кызылординскую область (далее - комиссия) (в течение шести рабочих дней). Результат процедуры (действия): предоставление документов на рассмотрение комиссии;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направляет рекомендацию о выдаче разрешения либо об отказе в выдаче разрешения (далее – рекомендация) исполнителю услугодателя (в течение одного рабочего дня). Результат процедуры (действия): направление рекомендации исполнителю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согласно рекомендации комиссии подготавливает и предоставляет руководителю услугодателя уведомление о принятом решении (далее - уведомление) (в течение двух часов). Результат процедуры (действия): предоставление уведомления руководителю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исполнителю услугодателя (не более тридцати минут). Результат процедуры (действия): направление подписанного уведомления исполнителю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и направляет уведомление услугополучателю (в течение одного рабочего дня), после предоставления услугополучателем (в течение десяти рабочих дней) копий документов, подтверждающих внесение сбора за выдачу разрешения (далее – 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минут). Результат процедуры (действия): направление услугополучателю уведомления, сотруднику канцелярии услугодателя - разрешения;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отправляет разрешение по адресу регистрации услугополучателя посредством почтовой связи с получением уведомления о получении почтового отправления (в течение одного рабочего дня). Результат процедуры (действия): отправка разрешения услугополучателю посредством почтовой связи.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привлечение иностранной рабочей силы: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переоформлении разрешения либо об отказе в переоформлении и направляет документы исполнителю услугодателя (в течение пяти рабочих дней). Результат процедуры (действия): принятие решения и направление документов исполнителю услугодателя;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решению руководителя услугодателя подготавливает и предоставляет руководителю услугодателя разрешение либо уведомление об отказе (далее – уведомление) (в течение двух часов). Результат процедуры (действия): предоставление руководителю услугодателя переоформленного разрешения либо уведомления;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уведомление сотруднику канцелярии услугодателя (не более тридцати минут). Результат процедуры (действия): направление переоформленного разрешения либо уведомления сотруднику канцелярии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переоформленное разрешение либо уведомление (в течение одного рабочего дня). Результат процедуры (действия): выдача услугополучателю переоформленного разрешения либо уведомления.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разрешения на привлечение иностранной рабочей силы: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продлении разрешения либо об отказе в продлении и направляет исполнителю услугодателя (в течение трех рабочих дней). Результат процедуры (действия): принятие решения и направление документов исполнителю услугодателя;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решению руководителя услугодателя о продлении разрешения либо об отказе в продлении разрешения подготавливает и предоставляет руководителю услугодателя разрешение и уведомление о принятом решении (далее - уведомление) (в течение двух часов). Результат процедуры (действия): предоставление разрешения и уведомления руководителю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исполнителю услугодателя уведомление и разрешение (не более тридцати минут). Результат процедуры (действия): направление разрешения и уведомления исполнителю услугодателя;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уведомление услугополучателю (в течение одного рабочего дня), после сдачи услугополучателем (в течение десяти рабочих дней) копий документов, направляет услугополучателю разрешение, в случае неявки услугополучателя по истечении двух рабочих дней за получением разрешения, исполнитель услугодателя направляет разрешение сотруднику канцелярии услугодателя (не более тридцати минут). Результат процедуры (действия): направление услугополучателю уведомления, сотруднику канцелярии услугодателя - разрешения;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отправляет разрешение по адресу регистрации услугополучателя посредством почтовой связи с получением уведомления о получении почтового отправления (в течение одного рабочего дня). Результат процедуры (действия): отправка разрешения услугополучателю посредством почтовой связи;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 в рамках внутрикорпоративного перевода: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выдаче услугополучателю разрешения в рамках внутрикорпоративного перевода либо об отказе и направляет документы исполнителю услугодателя (в течение семи рабочих дней). Результат процедуры (действия): принятие решения и направление документов исполнителю услугодателя;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согласно принятого решения подготавливает и предоставляет руководителю услугодателя разрешение либо уведомление (в течение двух часов). Результат процедуры (действия): предоставление руководителю услугодателя разрешения либо уведомления;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уведомление исполнителю услугодателя (не более тридцати минут). Результат процедуры (действия): направление разрешения либо уведомления исполнителю услугодателя;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разрешение либо уведомление сотруднику канцелярии услугодателя (не более тридцати минут). Результат процедуры (действия): направление разрешения либо уведомления сотруднику канцелярии услугодателя;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разрешение либо уведомление (в течение одного рабочего дня). Результат процедуры (действия): выдача услугополучателю разрешения либо уведомления.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и продления разрешения на привлечение иностранной рабочей силы в рамках внутрикорпоративного перевода: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 документов;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и предоставляет документы руководителю услугодателя (не более двадцати минут).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переоформлении или продлении разрешения либо отказе услугополучателю в рамках внутрикорпоративного перевода и направляет документы исполнителю услугодателя (в течение пяти рабочих дней). Результат процедуры (действия): принятие решения и направление документов исполнителю услугодателя;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согласно принятого решения подготавливает и предоставляет руководителю услугодателя переоформленное или продленое разрешение (далее - разрешение) либо уведомление об отказе (далее - уведомление) (в течение двух часов). Результат процедуры (действия): предоставление руководителю услугодателя разрешения либо уведомления;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 либо уведомление исполнителю услугодателя (не более тридцати минут). Результат процедуры (действия): направление разрешения либо уведомления исполнителю услугодателя;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разрешение либо уведомление сотруднику канцелярии услугодателя (не более тридцати минут). Результат процедуры (действия): направление разрешения либо уведомления сотруднику канцелярии услугодателя;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разрешение либо уведомление (в течение одного рабочего дня). Результат процедуры (действия): выдача услугополучателю разрешения либо уведомления.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комиссии в процессе оказания государственной услуги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комиссии, которые участвуют в процессе оказания государственной услуги: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заявление в форме электронного документа (далее – электронный запрос), удостоверенное электронно-цифровой подписью (далее – ЭЦП) услугополучателя и документы согласно пункту 9 стандарта. Результат процедуры (действия): направление пакета документов;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в "личном кабинете" услугополучателя отображается статус о принятии электронного запроса для оказания государственной услуги (не более двадцати минут): Результат процедуры (действия): прием и регистрация документов;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2-8, 2-6)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 процедуры (действия): предоставление документов руководителю услугодателя;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отправляет результат оказания государственной услуги в "личный кабинет" услугополучателя (не более двадцати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 на привлечение иностранной рабочей силы: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6896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на привлечение иностранной рабочей силы: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разрешения на привлечение иностранной рабочей силы: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 в рамках внутрикорпоративного перевода: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и продлении разрешения на привлечение иностранной рабочей силы в рамках внутрикорпоративного перевода: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 на привлечение иностранной рабочей силы: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на привлечение иностранной рабочей силы: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разрешения на привлечение иностранной рабочей силы: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разрешения, переоформлении либо продлении разрешения на привлечение иностранной рабочей силы в рамках внутрикорпоративного перевода: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