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b5f2" w14:textId="8a4b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пассажирских перевозок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8 марта 2015 года № 264. Зарегистрировано Департаментом юстиции Кызылординской области 13 апреля 2015 года № 49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перечень социально-значимых сообщений пассажирских перевозок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марта 2015 года № 264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ассажирских перевозок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н-Айтеке 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ан-Айтеке 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кбаев-Кызылор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-Жос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ыр-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ия-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рдария-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-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й-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шыл-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кол-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кей-А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-Водока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-Сарбул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-Ша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-Айтеке б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