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c7a9" w14:textId="f0cc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Озерного сельского округа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25 мая 2015 года № 29/03. Зарегистрировано Департаментом юстиции Карагандинской области 10 июня 2015 года № 3249.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Озерного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мая 2015 года № 29/03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Озерного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Озерного сельского округа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101014, Карагандинская область, Осакаровский район, село Озерное, улица Школьная, дом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Озерного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