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f8f9" w14:textId="a41f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21 февраля 2011 года № 04/01 "О предоставлении помещений для встречи кандидатов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марта 2015 года № 09/01. Зарегистрировано Департаментом юстиции Карагандинской области 11 марта 2015 года № 3029. Утратило силу постановлением акимата Бухар-Жырауского района Карагандинской области от 15 мая 2019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15.05.2019 № 22/01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21 февраля 2011 года № 04/01 "О предоставлении помещений для встречи кандидатов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8-11-112, опубликовано в районной газете "Сарыарқа" от 3 марта 2011 года № 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постановлениям.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Акпанову Айганым Жолшоровну.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Бухар-Жырауского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4 марта 2015 года № 09/01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Бухар-Жырауского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февраля 2011 года № 04/01</w:t>
                  </w:r>
                </w:p>
              </w:tc>
            </w:tr>
          </w:tbl>
          <w:p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по Бухар-Жыраускому району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поселок Ботакара       Дом культуры.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поселок Г. Мустафина       Дом культуры.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поселок Кушокы       Дом культуры.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село Акбел       клуб.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село Актобе       клуб.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село Интумак       здание сельского клуба.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село Акоре       клуб.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село Белагаш       актовый зал школы.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село Суыксу       актовый зал школы.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село Гагарина       клуб.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село Дубовка       клуб.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село Доскей       актовый зал музыкальной школы.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село Корнеевка       актовый зал средней школы.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село Алгабас       клуб.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село Акжар       актовый зал школы.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село Каракудук       клуб.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село Кокпекты       актовый зал средней школы.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село Сарытобе       оздоровительный центр.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19. село Байкадам       актовый зал школы.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20. село Каражар       культурно-досуговый центр.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21. село Асыл       административное здание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 кооператива "Асыл".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село Волковское       актовый зал школы.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23. село Бухар-Жырау       актовый зал школы.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село Шешенкара       Дом культуры.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25. село Тузды       актовый зал средней школы.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26. село Ростовка       Дом культуры.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27. село Кызыл-Жар       актовый зал школы.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28. село Красная Нива       актовый зал школы.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29. село Тогызкудук       Дом культуры.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30. село Уштобе       актовый зал средней школы.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31. село Курлыс       актовый зал средней школы.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32. село Заречное       Дом культуры.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33. село Ботакара       Дом культуры.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34. село Петровка       актовый зал средней школы.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35. село Центральное       клуб.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36. село Андренниковка       клуб.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37. село Самарканд       Дом культуры.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38. село Чкалово       здание магазина "Успех.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39. село Молодецкое       актовый зал средней школы.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40. село Кызылкаин       Дом культуры.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41. село Баймырза       Дом культуры.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42. село Новоузенка       здание сельского клуба.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43. село Жанакала       актовый зал основной школы.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44. село Астаховка       актовый зал школы.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45. село Умуткер       клуб.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46. село Ульга       актовый зал основной школы.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47. станция Нура       актовый зал средней школы.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48. село Новостройка       актовый зал средней школы.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49. село Майозек       гостиничный комплекс.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Бухар-Жырауского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4 марта 2015 года № 09/01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Бухар-Жырауского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февраля 2011 года № 04/01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агитационных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печатных</w:t>
      </w:r>
      <w:r>
        <w:rPr>
          <w:rFonts w:ascii="Times New Roman"/>
          <w:b/>
          <w:i w:val="false"/>
          <w:color w:val="000000"/>
          <w:sz w:val="28"/>
        </w:rPr>
        <w:t xml:space="preserve"> материалов по </w:t>
      </w:r>
      <w:r>
        <w:rPr>
          <w:rFonts w:ascii="Times New Roman"/>
          <w:b/>
          <w:i w:val="false"/>
          <w:color w:val="000000"/>
          <w:sz w:val="28"/>
        </w:rPr>
        <w:t>Бухар-Жыраускому</w:t>
      </w:r>
      <w:r>
        <w:rPr>
          <w:rFonts w:ascii="Times New Roman"/>
          <w:b/>
          <w:i w:val="false"/>
          <w:color w:val="000000"/>
          <w:sz w:val="28"/>
        </w:rPr>
        <w:t xml:space="preserve"> району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поселок Ботакара       стенд у площади Дома культуры.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поселок Габидена       стенд у здания магазина, </w:t>
      </w:r>
      <w:r>
        <w:rPr>
          <w:rFonts w:ascii="Times New Roman"/>
          <w:b w:val="false"/>
          <w:i w:val="false"/>
          <w:color w:val="000000"/>
          <w:sz w:val="28"/>
        </w:rPr>
        <w:t>Мустафина улица Корниенко, 15.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поселок Кушокы       стенды у здания Дома культуры,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зданий Нуринского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железнодорожного комплекса, </w:t>
      </w:r>
      <w:r>
        <w:rPr>
          <w:rFonts w:ascii="Times New Roman"/>
          <w:b w:val="false"/>
          <w:i w:val="false"/>
          <w:color w:val="000000"/>
          <w:sz w:val="28"/>
        </w:rPr>
        <w:t>Куу-Чекинского угольного разреза, автобазы.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село Акбел       стенд у здания аппарата акима Акбельского сельского округа.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село Актобе       стенд у здания аппарата акима Актобинского сельского округа.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село Интумак       стенд у здания средней школы.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село Акоре       стенд у здания клуба, улица Первомайская, 7.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село Белагаш       фасад здания магазина, улица Школьная, 8.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село Суыксу       стенды у здания Суыксуской средней школы, 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села Суыксу.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село Гагарина       стенд у административного здания товарищества с </w:t>
      </w:r>
      <w:r>
        <w:rPr>
          <w:rFonts w:ascii="Times New Roman"/>
          <w:b w:val="false"/>
          <w:i w:val="false"/>
          <w:color w:val="000000"/>
          <w:sz w:val="28"/>
        </w:rPr>
        <w:t>ограниченной ответственностью "Гагаринское".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село Дубовка       стенд на пересечении улиц Коммунальная – Юбилейная.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12. село Доскей       стенд у здания аппарата акима </w:t>
      </w:r>
      <w:r>
        <w:rPr>
          <w:rFonts w:ascii="Times New Roman"/>
          <w:b w:val="false"/>
          <w:i w:val="false"/>
          <w:color w:val="000000"/>
          <w:sz w:val="28"/>
        </w:rPr>
        <w:t>Доскейского аульного округа.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село Корнеевка       стенд у магазина "Айнур", улица Целинная, 9.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село Алгабас       стенд у здания клуба, улица Заречная, 18.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село Акжар       стенд у здания Сартауской средней школы, улица Школьная, 4.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село Каракудук       стенд у здания клуба села Каракудук.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17. село Кокпекты       фасад здания магазина "Алладин", </w:t>
      </w:r>
      <w:r>
        <w:rPr>
          <w:rFonts w:ascii="Times New Roman"/>
          <w:b w:val="false"/>
          <w:i w:val="false"/>
          <w:color w:val="000000"/>
          <w:sz w:val="28"/>
        </w:rPr>
        <w:t>фасад здания Кокпектинской сельской врачебной амбулатории.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село Сарытобе       фасад здания оздоровительного центра, улица Школьная.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19. село Байкадам       фасад здания Байкадамской основной школы, улица Школьная, </w:t>
      </w:r>
      <w:r>
        <w:rPr>
          <w:rFonts w:ascii="Times New Roman"/>
          <w:b w:val="false"/>
          <w:i w:val="false"/>
          <w:color w:val="000000"/>
          <w:sz w:val="28"/>
        </w:rPr>
        <w:t>фасад здания магазина "Ольга".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20. село Каражар       стенды у зданий кафе "Болашак", </w:t>
      </w:r>
      <w:r>
        <w:rPr>
          <w:rFonts w:ascii="Times New Roman"/>
          <w:b w:val="false"/>
          <w:i w:val="false"/>
          <w:color w:val="000000"/>
          <w:sz w:val="28"/>
        </w:rPr>
        <w:t>магазина "Амин", магазина "Жетысу".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21. село Асыл       стенд у здания магазина "Салем".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село Волковское       стенд у здания магазина "Надежда".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23. село Бухар-Жырау       стенд у здания аппарата акима 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 сельского округа.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село Шешенкара       стенд у здания Дома культуры.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25. село Тузды       стенд у здания Туздинской средней школы.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26. село Ростовка       стенд у здания клуба, улица Центральная, 29.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27. село Кызыл-Жар       стенд у здания конторы производственного кооператива </w:t>
      </w:r>
      <w:r>
        <w:rPr>
          <w:rFonts w:ascii="Times New Roman"/>
          <w:b w:val="false"/>
          <w:i w:val="false"/>
          <w:color w:val="000000"/>
          <w:sz w:val="28"/>
        </w:rPr>
        <w:t>"Имени Кирова", улица Школьная.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28. село Красная Нива       стенд у здания конторы производственного кооператива </w:t>
      </w:r>
      <w:r>
        <w:rPr>
          <w:rFonts w:ascii="Times New Roman"/>
          <w:b w:val="false"/>
          <w:i w:val="false"/>
          <w:color w:val="000000"/>
          <w:sz w:val="28"/>
        </w:rPr>
        <w:t>"Имени Кирова", улица Центральная.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29. село Тогызкудук       стенд у здания Дома культуры, улица Ленина, 12.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30. село Уштобе       стенды у зданий аппарата акима Уштобинского сельского округа, </w:t>
      </w:r>
      <w:r>
        <w:rPr>
          <w:rFonts w:ascii="Times New Roman"/>
          <w:b w:val="false"/>
          <w:i w:val="false"/>
          <w:color w:val="000000"/>
          <w:sz w:val="28"/>
        </w:rPr>
        <w:t>Дома культуры, средней школы.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31. село Курлыс       стенд у здания средней школы.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32. село Заречное       стенд у здания Дома культуры.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33. село Ботакара       фасад здания "частный предприниматель "Саликова", </w:t>
      </w:r>
      <w:r>
        <w:rPr>
          <w:rFonts w:ascii="Times New Roman"/>
          <w:b w:val="false"/>
          <w:i w:val="false"/>
          <w:color w:val="000000"/>
          <w:sz w:val="28"/>
        </w:rPr>
        <w:t>улица Кирова, 13.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34. село Петровка       фасад здания частной пекарни, улица Школьная, 23.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35. село Центральное       стенды у зданий торгового центра, товарищества с ограниченной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ответственностью "Карагандинский научно-исследовательский </w:t>
      </w:r>
      <w:r>
        <w:rPr>
          <w:rFonts w:ascii="Times New Roman"/>
          <w:b w:val="false"/>
          <w:i w:val="false"/>
          <w:color w:val="000000"/>
          <w:sz w:val="28"/>
        </w:rPr>
        <w:t>институт растениеводства и селекции".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36. село Андренниковка       стенд у здания клуба села Андренниковка.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37. село Самарканд       стенды у зданий Дома культуры и магазина "Успех".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38. село Чкалово       стенд у здания магазина "Успех".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39. село Молодецкое       стенд у здания аппарата акима села Молодецкое.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40. село Кызылкаин             стенды у зданий Дома культуры, </w:t>
      </w:r>
      <w:r>
        <w:rPr>
          <w:rFonts w:ascii="Times New Roman"/>
          <w:b w:val="false"/>
          <w:i w:val="false"/>
          <w:color w:val="000000"/>
          <w:sz w:val="28"/>
        </w:rPr>
        <w:t>магазинов "Беркат" и "Натали".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41. село Баймырза       стенд у здания конторы товарищества с </w:t>
      </w:r>
      <w:r>
        <w:rPr>
          <w:rFonts w:ascii="Times New Roman"/>
          <w:b w:val="false"/>
          <w:i w:val="false"/>
          <w:color w:val="000000"/>
          <w:sz w:val="28"/>
        </w:rPr>
        <w:t>ограниченной ответственностью "Нур-СХ".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42. село Новоузенка       стенд у здания клуба села Новоузенка.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43. село Жанакала       стенд у здания магазина "Ильяс".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44. село Астаховка       стенд у здания Астаховской начальной школы.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45. село Умуткер       cтенд у здания аппарата акима </w:t>
      </w:r>
      <w:r>
        <w:rPr>
          <w:rFonts w:ascii="Times New Roman"/>
          <w:b w:val="false"/>
          <w:i w:val="false"/>
          <w:color w:val="000000"/>
          <w:sz w:val="28"/>
        </w:rPr>
        <w:t>Умуткерского сельского округа, улица Центральная.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46. село Ульга       стенд у здания основной школы.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47. станция Нура       стенд у здания средней школы.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48. село Новостройка       стенд у здания основной школы, улица Мустафина.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село Майозек       стенд у гостиничного комплекса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"Кузнецов".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