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4df" w14:textId="c63a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3 декабря 2015 года № 39/05. Зарегистрировано Департаментом юстиции Карагандинской области 30 декабря 2015 года № 3590. Утратило силу постановлением акимата Абайского района Карагандинской области от 22 апреля 2016 года № 14/06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22.04.2016 № 14/06.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воспитанники детских домов, дети-сироты и дети, оставшиеся без попечения родителей, в возрасте до двадцати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9-1) лица, больные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Абайского района" принять меры по обеспечению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